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880" w:firstLine="72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</w:t>
      </w:r>
    </w:p>
    <w:p w:rsidR="00000000" w:rsidDel="00000000" w:rsidP="00000000" w:rsidRDefault="00000000" w:rsidRPr="00000000" w14:paraId="00000002">
      <w:pPr>
        <w:ind w:left="2880" w:firstLine="720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80" w:firstLine="72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26,Thirumal nagar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</w:p>
    <w:p w:rsidR="00000000" w:rsidDel="00000000" w:rsidP="00000000" w:rsidRDefault="00000000" w:rsidRPr="00000000" w14:paraId="00000004">
      <w:pPr>
        <w:ind w:left="2880" w:firstLine="72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Gobichettipalayam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(P.O),</w:t>
      </w:r>
    </w:p>
    <w:p w:rsidR="00000000" w:rsidDel="00000000" w:rsidP="00000000" w:rsidRDefault="00000000" w:rsidRPr="00000000" w14:paraId="00000005">
      <w:pPr>
        <w:ind w:left="2880" w:firstLine="72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Erode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(DT)-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638452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</w:p>
    <w:p w:rsidR="00000000" w:rsidDel="00000000" w:rsidP="00000000" w:rsidRDefault="00000000" w:rsidRPr="00000000" w14:paraId="00000006">
      <w:pPr>
        <w:ind w:left="2880" w:firstLine="72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MOBILE: 995267022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Dr.J.JAGANPRADEEP.B.E.,M.Tech.,Ph.D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To pursue a career in teaching in order to strive hard to lead the community to scale new heights.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ACADEMIC PERFORMANCE: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4"/>
        <w:gridCol w:w="2977"/>
        <w:gridCol w:w="1786"/>
        <w:gridCol w:w="1389"/>
        <w:gridCol w:w="1588"/>
        <w:tblGridChange w:id="0">
          <w:tblGrid>
            <w:gridCol w:w="2104"/>
            <w:gridCol w:w="2977"/>
            <w:gridCol w:w="1786"/>
            <w:gridCol w:w="1389"/>
            <w:gridCol w:w="1588"/>
          </w:tblGrid>
        </w:tblGridChange>
      </w:tblGrid>
      <w:tr>
        <w:trPr>
          <w:cantSplit w:val="0"/>
          <w:trHeight w:val="8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COURSE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INSTITUTION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UNIVERSITY/ BOARD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YEAR OF PASSING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% OF MARKS</w:t>
            </w:r>
          </w:p>
        </w:tc>
      </w:tr>
      <w:tr>
        <w:trPr>
          <w:cantSplit w:val="0"/>
          <w:trHeight w:val="15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h.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D-ECE (MEDICAL IMAGE PROCESSING)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SHRI VENKATESHWARA UNIVERSITY,UP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SHRI VENKATESHWARA UNIVERSITY,UP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2024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(Part Time)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right="-18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M. TECH.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(COMMUNICATION SYSTEM )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SRM ENGINEERING COLLEGE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SRM UNIVERSITY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JUNE 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right="-18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8.13</w:t>
            </w:r>
          </w:p>
          <w:p w:rsidR="00000000" w:rsidDel="00000000" w:rsidP="00000000" w:rsidRDefault="00000000" w:rsidRPr="00000000" w14:paraId="00000027">
            <w:pPr>
              <w:ind w:right="-18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FIRST CLASS WITH DISTINCTION </w:t>
            </w:r>
          </w:p>
          <w:p w:rsidR="00000000" w:rsidDel="00000000" w:rsidP="00000000" w:rsidRDefault="00000000" w:rsidRPr="00000000" w14:paraId="00000028">
            <w:pPr>
              <w:ind w:right="-18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B.E.(E.C.E.)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GOVT COLLEGE OF  ENGINEERING,BARGUR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UNIVERSITY OF MADRAS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 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right="-18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59</w:t>
            </w:r>
          </w:p>
          <w:p w:rsidR="00000000" w:rsidDel="00000000" w:rsidP="00000000" w:rsidRDefault="00000000" w:rsidRPr="00000000" w14:paraId="0000002F">
            <w:pPr>
              <w:ind w:right="-18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SECOND CLASS </w:t>
            </w:r>
          </w:p>
          <w:p w:rsidR="00000000" w:rsidDel="00000000" w:rsidP="00000000" w:rsidRDefault="00000000" w:rsidRPr="00000000" w14:paraId="00000030">
            <w:pPr>
              <w:ind w:right="-18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H.S.C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A.NAGOOR R.K.R HR SEC SCHOOL,UDUMALPET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BOARD OF HR. SEC.EDUCATION  TAMILNADU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 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73.5</w:t>
            </w:r>
          </w:p>
        </w:tc>
      </w:tr>
      <w:tr>
        <w:trPr>
          <w:cantSplit w:val="0"/>
          <w:trHeight w:val="8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S.S.L.C.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GOVT BOYS HR SEC SCHOOL,SATHY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BOARD OF SEC. EDUCATION,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TAMILNADU.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MAR.1995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74.4</w:t>
            </w:r>
          </w:p>
        </w:tc>
      </w:tr>
    </w:tbl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EXPERIENCE DETAILS:</w:t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4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Working as a Dean Students Affirs in S.S.M College of Engineering,Komarapalayam from 1.12.2024.</w:t>
      </w:r>
    </w:p>
    <w:p w:rsidR="00000000" w:rsidDel="00000000" w:rsidP="00000000" w:rsidRDefault="00000000" w:rsidRPr="00000000" w14:paraId="00000041">
      <w:pPr>
        <w:numPr>
          <w:ilvl w:val="0"/>
          <w:numId w:val="14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Working as a Professor from 13.05.2024.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4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Working as Associate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Professor and HOD incharge in S.S.M college of Engineering, Komarapalayam from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4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Working as a Assistant Professor in S.S.M college of Engineering, Komarapalayam from 2005 to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ACHIEVEMENTS: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360" w:lineRule="auto"/>
        <w:ind w:left="81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 as one of the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chief patron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 Dhruva Space's Thybolt Mission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satellite launch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ind w:left="81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https://www.dhruvaspace.com/dhruva-space-thybolt-mission-ham-radio-operators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81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PUBLISHED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BOOK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 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OPTICAL COMMUNICATION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RECEIVED GRANT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Rs.25,000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CSIR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CONDUCTING SYMBOSIUM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81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RECEIVED GRANT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Rs.2,85,000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AICTE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STAFF DEVELOPMENT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OTHER PORTFOLIO: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360" w:lineRule="auto"/>
        <w:ind w:left="81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Station Manager for SSM community radio from June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line="360" w:lineRule="auto"/>
        <w:ind w:left="81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Working as a placement officer from 2018 onwards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360" w:lineRule="auto"/>
        <w:ind w:left="81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Working as Production Manager for SSM community radio from Feb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Department Coordinator –FROM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NBA DEPARTMENT COORDINARTOR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NBA COLLEGE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8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NAAC COLLEGE CRITERIA 2 COORDINATOR,&amp; IQAC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81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Affiliation and approval process incharge 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Ph.D THESIS DETAILS:</w:t>
      </w:r>
    </w:p>
    <w:p w:rsidR="00000000" w:rsidDel="00000000" w:rsidP="00000000" w:rsidRDefault="00000000" w:rsidRPr="00000000" w14:paraId="00000055">
      <w:pPr>
        <w:spacing w:line="36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TITLE: A STRIDE TOWARDS DEVELOPING AN ENCODER FOR MEDICAL IMAGE COMPRESSION USING DETECTION AND EXTRACTION TECHNIQUES</w:t>
      </w:r>
    </w:p>
    <w:p w:rsidR="00000000" w:rsidDel="00000000" w:rsidP="00000000" w:rsidRDefault="00000000" w:rsidRPr="00000000" w14:paraId="00000056">
      <w:pPr>
        <w:spacing w:line="36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AREA OF INTEREST:</w:t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line="360" w:lineRule="auto"/>
        <w:ind w:left="778" w:hanging="360"/>
        <w:jc w:val="both"/>
        <w:rPr>
          <w:smallCap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IMAGE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line="360" w:lineRule="auto"/>
        <w:ind w:left="778" w:hanging="360"/>
        <w:jc w:val="both"/>
        <w:rPr>
          <w:smallCap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COMMUNICATION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spacing w:line="360" w:lineRule="auto"/>
        <w:ind w:left="778" w:hanging="360"/>
        <w:jc w:val="both"/>
        <w:rPr>
          <w:smallCap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NETWORKING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SUBJECTS HANDLED:</w:t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spacing w:line="360" w:lineRule="auto"/>
        <w:ind w:left="778" w:hanging="360"/>
        <w:jc w:val="both"/>
        <w:rPr>
          <w:smallCaps w:val="1"/>
        </w:rPr>
      </w:pP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CONTROL SYSTEM ENGINEERING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spacing w:line="360" w:lineRule="auto"/>
        <w:ind w:left="778" w:hanging="360"/>
        <w:jc w:val="both"/>
        <w:rPr>
          <w:smallCaps w:val="1"/>
        </w:rPr>
      </w:pP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WIRELESS NETWORKS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spacing w:line="360" w:lineRule="auto"/>
        <w:ind w:left="778" w:hanging="360"/>
        <w:jc w:val="both"/>
        <w:rPr>
          <w:smallCaps w:val="1"/>
        </w:rPr>
      </w:pP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COGNITIVE RADIO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spacing w:line="360" w:lineRule="auto"/>
        <w:ind w:left="778" w:hanging="360"/>
        <w:jc w:val="both"/>
        <w:rPr>
          <w:smallCaps w:val="1"/>
        </w:rPr>
      </w:pP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SATELLITE COMMUNICATION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spacing w:line="360" w:lineRule="auto"/>
        <w:ind w:left="778" w:hanging="360"/>
        <w:jc w:val="both"/>
        <w:rPr>
          <w:smallCaps w:val="1"/>
        </w:rPr>
      </w:pP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CRYPTOGRAPHY AND NETWORK SECURITY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2"/>
        </w:numPr>
        <w:spacing w:line="360" w:lineRule="auto"/>
        <w:ind w:left="778" w:hanging="360"/>
        <w:jc w:val="both"/>
        <w:rPr>
          <w:smallCaps w:val="1"/>
        </w:rPr>
      </w:pP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HIGH SPEED NETWORKS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2"/>
        </w:numPr>
        <w:spacing w:line="360" w:lineRule="auto"/>
        <w:ind w:left="778" w:hanging="360"/>
        <w:jc w:val="both"/>
        <w:rPr>
          <w:smallCaps w:val="1"/>
        </w:rPr>
      </w:pP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COMPUTER NETWORKS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spacing w:line="360" w:lineRule="auto"/>
        <w:ind w:left="778" w:hanging="360"/>
        <w:jc w:val="both"/>
        <w:rPr>
          <w:smallCaps w:val="1"/>
        </w:rPr>
      </w:pP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OPTICAL COMMUNICATION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spacing w:line="360" w:lineRule="auto"/>
        <w:ind w:left="778" w:hanging="360"/>
        <w:jc w:val="both"/>
        <w:rPr>
          <w:smallCaps w:val="1"/>
        </w:rPr>
      </w:pP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BIO MEDICAL INSTRUMENTATION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spacing w:line="360" w:lineRule="auto"/>
        <w:ind w:left="778" w:hanging="360"/>
        <w:jc w:val="both"/>
        <w:rPr>
          <w:smallCaps w:val="1"/>
        </w:rPr>
      </w:pP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DIGITAL COMMUNICATION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ANTENNAS AND WAVE PROPAGATION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DIGITAL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 THEORY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ADVANCED DIGITAL SIGNAL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WIRELESS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CRYPTOGRAPHY AND NETWORKSECURITY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OPTO ELCTRONICS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DIGITAL IMAGE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Publications in International Journal: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93.000000000002" w:type="dxa"/>
        <w:jc w:val="left"/>
        <w:tblInd w:w="-7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0"/>
        <w:gridCol w:w="2968"/>
        <w:gridCol w:w="3051"/>
        <w:gridCol w:w="3614"/>
        <w:tblGridChange w:id="0">
          <w:tblGrid>
            <w:gridCol w:w="760"/>
            <w:gridCol w:w="2968"/>
            <w:gridCol w:w="3051"/>
            <w:gridCol w:w="3614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 of the Paper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JOURNAL NAME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ISSN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EVOLUTIONARY AGENTS WITH QUANTUM BASED NANO-ELECTRONIC CIRCUIT DESIGN FOR ELECTRONIC-PHOTONIC INTEGRATED CIRCUITS</w:t>
            </w:r>
          </w:p>
        </w:tc>
        <w:tc>
          <w:tcPr/>
          <w:p w:rsidR="00000000" w:rsidDel="00000000" w:rsidP="00000000" w:rsidRDefault="00000000" w:rsidRPr="00000000" w14:paraId="00000075">
            <w:pPr>
              <w:pStyle w:val="Heading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ICTACT JOURNAL ON MICROELECTRONICS, JULY 2024</w:t>
            </w:r>
          </w:p>
          <w:p w:rsidR="00000000" w:rsidDel="00000000" w:rsidP="00000000" w:rsidRDefault="00000000" w:rsidRPr="00000000" w14:paraId="00000076">
            <w:pPr>
              <w:pStyle w:val="Heading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(UGC CARE)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ISSN: 2395-1680 (ONLINE) VOLUME: 10, ISSUE: 02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DOI: 10.21917/ijme.2024.0306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2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Source Code Analysis on Asterisk VOIP IP PBX: An Open-Source Communication Toolkit </w:t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Style w:val="Heading1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00"/>
                  <w:sz w:val="24"/>
                  <w:szCs w:val="24"/>
                  <w:u w:val="none"/>
                  <w:rtl w:val="0"/>
                </w:rPr>
                <w:t xml:space="preserve">Tuijin Jishu/Journal of Propulsion Technology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(SCOPUS)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Vol. 44 No. 4 (2023)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Deployment Perspective Analysis of a Novel</w:t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Sensor Networked system for Managing Power</w:t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Demand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NeuroQuantology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(SCOPUS)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NeuroQuantology| November 2022 | Volume 20 | Issue 19 |Page 3271-3277| doi: 10.48047/nq.2022.20.19.NQ99288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IOT BASED AGRICULTURE DATA ANALYTICS: A COMPREHENSIVE ANALYSIS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Advanced Engineering Science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(SCOPUS)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ISSN: 2096-3246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Volume 54, Issue 02, December, 2022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PREDICTION OF MICRO PLASMA IMPACTS IN ORGANIC VEGETABLES USING</w:t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DEEP LEARNING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ICTACT JOURNAL ON IMAGE AND VIDEO PROCESSING, MAY 2023, VOLUME: 13, ISSUE: 04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(UGC CARE)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ISSN: 0976-9102 (ONLINE)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DOI: 10.21917/ijivp.2023.0423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STRIDE TOWARDS DEVELOPING AN EFFICIENT ENCODER FOR MEDICAL</w:t>
            </w:r>
          </w:p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IMAGE COMPRESSION BASED ON BMA AND FEATURE EXTRACTION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Journal of the Maharaja Sayajirao University of Baroda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(UGC CARE)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ISSN : 0025-0422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Volume-55, No.1(I) 2021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OPTIMAL ENCODER FOR MEDICAL IMAGE COMPRESSION USING ORTHOGONAL</w:t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DUAL RIPPLET-II TRANSFORM AND DEEP LEARNING TECHNIQUE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Sambodhi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(UGC Care Journal)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ISSN: 2249-6661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Vol-44 No.-01 (IV) January-March (2021)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On-Chip Structure for Timing Uncertainity Measurement </w:t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Induced by Noise in</w:t>
            </w:r>
          </w:p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Integrated Circuits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Journal of VLSI Design and Signal Processing </w:t>
            </w:r>
          </w:p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(VPEER REVIEWED JOURNAL)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Volume 2</w:t>
            </w:r>
          </w:p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Issue 1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PATENTS: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60.0" w:type="dxa"/>
        <w:jc w:val="left"/>
        <w:tblInd w:w="-7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5"/>
        <w:gridCol w:w="3974"/>
        <w:gridCol w:w="2835"/>
        <w:gridCol w:w="2526"/>
        <w:tblGridChange w:id="0">
          <w:tblGrid>
            <w:gridCol w:w="925"/>
            <w:gridCol w:w="3974"/>
            <w:gridCol w:w="2835"/>
            <w:gridCol w:w="2526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 OF THE PATENT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PATENT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METHOD, UTILITY AND DEVICE BASED ON INTERENET OF THINGS FOR PANDEMIC DISEASE SURVEILLANCE AND PREDICTION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202041050703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21.11.2020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NERVE ACTIVATION DEVICE FOR PARALYSED PATIENYS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423577001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18.07.2024</w:t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NO. OF PAPERS PRESENTED IN THE CONFERENCES:</w:t>
      </w:r>
    </w:p>
    <w:tbl>
      <w:tblPr>
        <w:tblStyle w:val="Table4"/>
        <w:tblW w:w="10260.0" w:type="dxa"/>
        <w:jc w:val="left"/>
        <w:tblInd w:w="-7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4860"/>
        <w:gridCol w:w="2520"/>
        <w:gridCol w:w="1890"/>
        <w:tblGridChange w:id="0">
          <w:tblGrid>
            <w:gridCol w:w="990"/>
            <w:gridCol w:w="4860"/>
            <w:gridCol w:w="2520"/>
            <w:gridCol w:w="1890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 of the Paper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Organized By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DESIGN AND IMPLEMENTATION OF EFFICIENT ENCODER FOR MEDICAL IMAGE COMPRESSION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 CONFERENCE -AL-AMEEN ENGINEERING COLLEGE 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7.05.2024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INDOOR AIR QUALITY MONITORING SYSTEM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 CONFERENCE-PAAVAI ENGG COLLEGE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17.03.2023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SECURE AND EFFICIENT MODIFIED DYNAMIC ROUTING ALGORITHM FOR MOBILE AD HOC NETWORKS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IEEE INTERNATIONAL CONFERENCE -SRI KRISHNA COLLEGE OF ENGG &amp;TECH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04.03.2022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OPTIMAL ENCODER FOR MEDICAL IMAGE COMPRESSION USING ORTHOGONAL DUAL RIPPLET II TRANSFORM AND DEEP LEARING TECHNIQUR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SRM TRP ENGG COLLEGE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25.03.2021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FREQUENT ITEMSET MINING USED PFP GROWTH VIA TRANSACTION SPLITTING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GLOBAL LEARNING CONFERENCE ON MOBILE COMPUTING ,AT AC TECH,ANNA UNIVERSITY,CHENNAI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09.02.2017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RFID GOVERNED PDS RATION DISTRIBUTION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GLOBAL LEARNING CONFERENCE ON MOBILE COMPUTING ,AT AC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TECH,ANNA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UNIVERSITY,CHENNAI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10.02.2017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SECURED EVENT -DRIVEN ADAPTIVE SYSTEM FOR HEALTHCARE IN INTERNET OF THINGS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MPMNJ ENGG COLLEGE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28.03.2018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SECURED LOW POWER ADAPTIVE SYSTEM FOR HEALTHCARE IN INTERNET OF THINGS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 INSTITUTE OF TECHNOLOGY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10.03.2018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 OPTIMIZED MULTILEVEL INVERTER SYSTEM FOR REDUCING HARMONIC DISTORTION WITH SVPWM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ERODE SENGUNTHAR ENGINEERING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22.03.2016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 OPTIMIZED MULTILEVEL INVERTER SYSTEM FOR REDUCING HARMONIC DISTORTION WITH SVPWM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 INSTITUTE OF TECHNOLOGY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12.03.2016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ON-CHIP STRUCTURE FOR TIMING UNCERTAINTY MEASUREMENT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INDUCED BY NOISE IN INTEGRATED CIRCUITS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 INSTITUTE OF TECHNOLOGY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07.03.2015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COMPRESSION OF MEDICAL IMAGES WITH TEXTURE INFORMATION AND ITS SCOPE BEYOND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SSM COLLEGE OF ENGINNERING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18.04.2013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MULTIBANK MEMORY-BASED VLSI ARCHITURE OF DVB SYMBOL DEINTERLEAVER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SSM COLLEGE OF ENGINNERING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18.04.2013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RETINAL IMAGE ANALYSIS FOR GLAUCOMATOUS CLASSIFICATION AND EXUDATES DETECTION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NANDHA ENGINEERING COLLEGE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02.03.2013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INTELLIGENT COMPRESSION OF BIOMEDICAL IMAGES WITH  SEGMENTATION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SSM COLLEGE OF ENGINNERING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22.02.2012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INTELLIGENT COMPRESSION OF MEDICAL IMAGES WITH  SEGMENTATION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MAHARAJA ENGINEERING COLLEGE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18.02.2012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HIGHLY SECURED WIRELESS COMMUNICATION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SSM COLLEGE OF ENGINNERING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09.04.2010</w:t>
            </w:r>
          </w:p>
        </w:tc>
      </w:tr>
    </w:tbl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Seminar / Workshop participated: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60.0" w:type="dxa"/>
        <w:jc w:val="left"/>
        <w:tblInd w:w="-7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4230"/>
        <w:gridCol w:w="3150"/>
        <w:gridCol w:w="1890"/>
        <w:tblGridChange w:id="0">
          <w:tblGrid>
            <w:gridCol w:w="990"/>
            <w:gridCol w:w="4230"/>
            <w:gridCol w:w="3150"/>
            <w:gridCol w:w="1890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 OF THE WORKSHOP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ORGANIZATION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CURRICULUM DESIGN AND INNOVATIONS FOR AUTONOMOUS INSTITUTIONS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AASSAAN EDU CARE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28.02.2024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EXPLORING OUTCOME BASED EDUCATION AND NBA PROCESS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KIOT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07.05.2020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13.05.2020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NAAC SPONSORED NATIONAL LEVEL TWO DAYS WORKSHOP</w:t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ADHIYAMAAN COLLEGE OF ENGINEERING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02.12.2020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03.12.2020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PRINCIPLES OF DIGITAL SIGNAL PROCESSING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MPMNJ ENGG COLLEGE</w:t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23.05.2016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29.05.2016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TRANSLATION ENGINEERING IN MEDICINE:A BRIDGE TO IMPROVE THE QUALITY OF HEALTHCARE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KSR COLLEGE OF TECHNOLOGY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15.04.2016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16.04.2016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WORKSHOP ON INTRODUCTION TO DESIGN OF ALGORITHMS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MHRD&amp; IIT, KHARAGPUR </w:t>
            </w:r>
          </w:p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25.05.2015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29.05.2015</w:t>
            </w:r>
          </w:p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WORKSHOP ON CONTROL SYSTEMS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IIT, KHARAGPUR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02.12.2014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12.12.2014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REGIONAL COMMUNITY RADIO SAMMELAN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MINISTRY OF INFORMATION AND BROADCASTING, GOVERNMENT OF INDIA</w:t>
            </w:r>
          </w:p>
          <w:p w:rsidR="00000000" w:rsidDel="00000000" w:rsidP="00000000" w:rsidRDefault="00000000" w:rsidRPr="00000000" w14:paraId="0000013E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ONEWORLD FOUNDATION INDIA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28.08.2014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30.08.2014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ISTE WORKSHOP ON CYBER SECURITY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IIT , BOMBAY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10.07.2014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20.07.2014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WORKSHOP ON SIGNALS AND SYSTEMS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IIT, KHARAGPUR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02.01.2014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12.01.2014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FPGA SYSTEM DESIGN USING EDA TOOLS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COREEL TECHNOLOGIES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17.12.2013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18.12.2013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 OF JOURNAL ARTICLE AND THESIS WRITING</w:t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ERODE SENGUNTHAR ENGINEERING COLLEGE</w:t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12.08.2013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ISTE WORKSHOP ON AAKASH FOR EDUCATION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ISTE &amp; IIT BOMBAY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10.12.2012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11.12.2012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HANDS ON WORKSHOP ON DEVELOPING MOBILE APPLICATIONS IN ANDROID PLATFORM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SSM COLLEGE OF ENGINEERING &amp; SPARC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19.10.2012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20.10.2012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HANDS ON TRAINING IN MATLAB</w:t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SNS COLLEGE OF TECHNOLOGY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08.09.2011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09.09.2011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RESEARCH METHODOLOGY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SSM COLLEGE OF ENGINEERING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20.07.2011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PATTERN RECOGNITION FOR MEDICINE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KSR COLLEGE OF TECHNOLOGY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20.06.2011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01.07.2011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SCIENCE BROADCASTING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IIMC,NEWDELHI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02.05.2011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08.05.2011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DRDO SPONSORED `MOBILE CELLULAR NETWORKS`</w:t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KONGU ENGINEERING COLLEGE</w:t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06.01.2011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08.01.2011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AICTE SPONSORED SDP ON EMBEDDED SYSTEM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SSM COLLEGE OF ENGINEERING</w:t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08.06.2009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20.06.2009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ENTREPRENEURSHIP AWARENESS WORKSHOP</w:t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SSM COLLEGE OF ENGINEERING</w:t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28.10.2008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29.10.2008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WIRELESS NETWORKS</w:t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SRM INSTUTE OF SCIENCE AND TECHNOLOGY</w:t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02.12.2008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03.12.2008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ADVANCED NETWORKING&amp; SECURITY ISSUES</w:t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KUMARAGURU COLLEGE OF TECHNOLOGY</w:t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10.03.2007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ANNA UNIVERSITY SPONSORED FDP ON DIGITAL SIGNAL PROCESSING</w:t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SSM COLLEGE OF ENGINEERING</w:t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22.05.2006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03.06.2006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WORKSHOP ON MATLAB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CRANES SOFTWARE INTERNATIONAL LTD., BANGALORE.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15.12.2006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ANNA UNIVERSITY SPONSORED FDP ON DIGITAL COMMUNICATION</w:t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KUMARAGURU COLLEGE OF TECHNOLOGY</w:t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14.11.2005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26.11.2005</w:t>
            </w:r>
          </w:p>
        </w:tc>
      </w:tr>
    </w:tbl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Conferences organized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National: 11</w:t>
      </w:r>
    </w:p>
    <w:tbl>
      <w:tblPr>
        <w:tblStyle w:val="Table6"/>
        <w:tblW w:w="10260.0" w:type="dxa"/>
        <w:jc w:val="left"/>
        <w:tblInd w:w="-7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5"/>
        <w:gridCol w:w="3974"/>
        <w:gridCol w:w="2835"/>
        <w:gridCol w:w="2526"/>
        <w:tblGridChange w:id="0">
          <w:tblGrid>
            <w:gridCol w:w="925"/>
            <w:gridCol w:w="3974"/>
            <w:gridCol w:w="2835"/>
            <w:gridCol w:w="2526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 of the Program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 CONFERENCE ON COMMUNICATION AND SIGNAL PROCESSING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21.03.2009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SECOND NATIONAL CONFERENCE ON COMMUNICATION AND SIGNAL PROCESSING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12.03.2010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THIRD NATIONAL CONFERENCE ON COMMUNICATION AND SIGNAL PROCESSING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2011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 CONFERENCE ON COMPUTER, COMMUNICATION, AND SIGNAL PROCESSING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21.09.2011-23.09.2011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FOURTH NATIONAL CONFERENCE ON COMMUNICATION AND SIGNAL PROCESSING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22.02.2012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HAM TECH 2013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 CONFERENCE ON COMMUNICATION AND SIGNAL PROCESSING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05.04.2013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 CONFERENCE ON COMMUNICATION AND SIGNAL PROCESSING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CONVENOR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 CONFERENCE ON COMMUNICATION AND SIGNAL PROCESSING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CONVENOR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 CONFERENCE ON COMMUNICATION AND SIGNAL PROCESSING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CONVENOR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 CONFERENCE ON COMMUNICATION AND SIGNAL PROCESSING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CONVENOR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</w:tr>
    </w:tbl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International: 01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60.0" w:type="dxa"/>
        <w:jc w:val="left"/>
        <w:tblInd w:w="-7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5"/>
        <w:gridCol w:w="3974"/>
        <w:gridCol w:w="2835"/>
        <w:gridCol w:w="2526"/>
        <w:tblGridChange w:id="0">
          <w:tblGrid>
            <w:gridCol w:w="925"/>
            <w:gridCol w:w="3974"/>
            <w:gridCol w:w="2835"/>
            <w:gridCol w:w="2526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 OF THE PROGRAM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 CONFERENCE ON COMPUTER, COMMUNICATION, AND SIGNAL PROCESSING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21.09.2011-23.09.2011</w:t>
            </w:r>
          </w:p>
        </w:tc>
      </w:tr>
    </w:tbl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No. of Seminar/Workshop organized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0" w:tblpY="95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2721"/>
        <w:gridCol w:w="1536"/>
        <w:gridCol w:w="2100"/>
        <w:gridCol w:w="2838"/>
        <w:tblGridChange w:id="0">
          <w:tblGrid>
            <w:gridCol w:w="993"/>
            <w:gridCol w:w="2721"/>
            <w:gridCol w:w="1536"/>
            <w:gridCol w:w="2100"/>
            <w:gridCol w:w="2838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 of the Program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 Level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FACULTY DEVELOPMENT PROGRAMME ON DIGITAL SIGNAL PROCESSING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ORGANIZING COMMITTEE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22.05.2006-03.06.2006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WORKSHOP ON TV AND VCD SERVICING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ORGANIZING COMMITTEE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26.12.2006-30.12.2006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STAFF DEVELOPMENT PROGRAMME ON EMBEDDED SYSTEMS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COORDINATOR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08.06.2009-20.06.2009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WORKSHOP ON DEVELOPING MOBILE APPLICATIONS IN ANDROID PLATFORM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ORGANIZING COMMITTEE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19.10.2012&amp;20.10.2012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SCIENCE AND SPACE EXPO IN COLLABORATION WITH INDIAN SPACE RESEARCH ORGANISATION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ORGANIZING COMMITTEE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05.09.2013-07.09.2013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WORKSHOP ON FPGA SYSTEM DESIGN USING EDA TOOLS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ORGANIZING COMMITTEE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17.12.2013&amp;18.12.2013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SCIENCE AND SPACE EXPO IN COLLABORATION WITH INDIAN SPACE RESEARCH ORGANISATION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ORGANIZING COMMITTEE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11.08.2014-13.08.2014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SCIENCE EXPO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COORDINATOR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08.02.2018-09.02.2018</w:t>
            </w:r>
          </w:p>
        </w:tc>
      </w:tr>
    </w:tbl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Membership in Professional Bodies: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LIFE MEMBER OF ISTE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Prizes, Medals and other Honors Received  :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ACHIEVED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100%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RESULTS IN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SUBJECTS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RECEIVED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SPECIAL AWARD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ANNAUL DAY CELEBRATIONS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RECEIVED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CERTIFICATE OF CONFIRMATION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STRAITS ACADEMY MALAYSIA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MALAYSIA FOR CONTRIBUTING TOWARDS SUCCESSFUL COMPLETION OF 1ST AWARDS CEREMONY OF OPEN UNIVERSITY MALAYSIA ON 22.12.2011.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PROJECTS GUIDED:</w:t>
      </w:r>
    </w:p>
    <w:p w:rsidR="00000000" w:rsidDel="00000000" w:rsidP="00000000" w:rsidRDefault="00000000" w:rsidRPr="00000000" w14:paraId="00000229">
      <w:pPr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numPr>
          <w:ilvl w:val="0"/>
          <w:numId w:val="8"/>
        </w:numPr>
        <w:ind w:left="78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Guided 46 UG and 20 PG projects mainly in the field of Image processing, Network Security, Wireless networks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COMPUTER SKILLS:</w:t>
      </w:r>
    </w:p>
    <w:p w:rsidR="00000000" w:rsidDel="00000000" w:rsidP="00000000" w:rsidRDefault="00000000" w:rsidRPr="00000000" w14:paraId="000002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line="360" w:lineRule="auto"/>
        <w:ind w:firstLine="37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Languages</w:t>
        <w:tab/>
        <w:tab/>
        <w:tab/>
        <w:t xml:space="preserve">:</w:t>
        <w:tab/>
        <w:t xml:space="preserve">C, C++, Java</w:t>
      </w:r>
    </w:p>
    <w:p w:rsidR="00000000" w:rsidDel="00000000" w:rsidP="00000000" w:rsidRDefault="00000000" w:rsidRPr="00000000" w14:paraId="0000022F">
      <w:pPr>
        <w:spacing w:line="360" w:lineRule="auto"/>
        <w:ind w:firstLine="37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Operating Systems</w:t>
        <w:tab/>
        <w:t xml:space="preserve">:</w:t>
        <w:tab/>
        <w:t xml:space="preserve">DOS and Windows 98 / XP</w:t>
      </w:r>
    </w:p>
    <w:p w:rsidR="00000000" w:rsidDel="00000000" w:rsidP="00000000" w:rsidRDefault="00000000" w:rsidRPr="00000000" w14:paraId="00000230">
      <w:pPr>
        <w:spacing w:line="360" w:lineRule="auto"/>
        <w:ind w:firstLine="37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Markup Languages</w:t>
        <w:tab/>
        <w:t xml:space="preserve">:</w:t>
        <w:tab/>
        <w:t xml:space="preserve">HTML, XML</w:t>
      </w:r>
    </w:p>
    <w:p w:rsidR="00000000" w:rsidDel="00000000" w:rsidP="00000000" w:rsidRDefault="00000000" w:rsidRPr="00000000" w14:paraId="0000023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70"/>
        </w:tabs>
        <w:spacing w:line="360" w:lineRule="auto"/>
        <w:ind w:firstLine="37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Packages</w:t>
        <w:tab/>
        <w:tab/>
        <w:tab/>
        <w:t xml:space="preserve">:</w:t>
        <w:tab/>
        <w:t xml:space="preserve">MS Office</w:t>
        <w:tab/>
      </w:r>
    </w:p>
    <w:p w:rsidR="00000000" w:rsidDel="00000000" w:rsidP="00000000" w:rsidRDefault="00000000" w:rsidRPr="00000000" w14:paraId="00000232">
      <w:pPr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PERSONAL DETAILS:</w:t>
      </w:r>
    </w:p>
    <w:p w:rsidR="00000000" w:rsidDel="00000000" w:rsidP="00000000" w:rsidRDefault="00000000" w:rsidRPr="00000000" w14:paraId="0000023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of Birth</w:t>
        <w:tab/>
        <w:tab/>
        <w:t xml:space="preserve">:</w:t>
        <w:tab/>
        <w:t xml:space="preserve">11-06-1980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Sex</w:t>
        <w:tab/>
        <w:tab/>
        <w:tab/>
        <w:t xml:space="preserve">:</w:t>
        <w:tab/>
        <w:t xml:space="preserve">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Nationality</w:t>
        <w:tab/>
        <w:tab/>
        <w:t xml:space="preserve">:</w:t>
        <w:tab/>
        <w:t xml:space="preserve">Indian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Marital Status</w:t>
        <w:tab/>
        <w:tab/>
        <w:t xml:space="preserve">:</w:t>
        <w:tab/>
        <w:t xml:space="preserve">married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Languages known</w:t>
        <w:tab/>
        <w:t xml:space="preserve">:</w:t>
        <w:tab/>
        <w:t xml:space="preserve">English, Tamil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 Id</w:t>
        <w:tab/>
        <w:tab/>
        <w:t xml:space="preserve">:</w:t>
        <w:tab/>
        <w:t xml:space="preserve">jgnprdp@gmail.com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Salary Drawn </w:t>
        <w:tab/>
        <w:tab/>
        <w:t xml:space="preserve">:</w:t>
        <w:tab/>
        <w:t xml:space="preserve">Rs.71,000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Expected Salary</w:t>
        <w:tab/>
        <w:t xml:space="preserve">:</w:t>
        <w:tab/>
        <w:t xml:space="preserve">Rs.90,000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line="36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hereby declare that the details are true, correct and complete to the best of my knowledge and belief.</w:t>
        <w:tab/>
      </w:r>
    </w:p>
    <w:p w:rsidR="00000000" w:rsidDel="00000000" w:rsidP="00000000" w:rsidRDefault="00000000" w:rsidRPr="00000000" w14:paraId="00000240">
      <w:pPr>
        <w:spacing w:line="36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line="36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 xml:space="preserve">Yours sincerely,</w:t>
      </w:r>
    </w:p>
    <w:p w:rsidR="00000000" w:rsidDel="00000000" w:rsidP="00000000" w:rsidRDefault="00000000" w:rsidRPr="00000000" w14:paraId="00000242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Place: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Gobichettipalayam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  :</w:t>
        <w:tab/>
        <w:t xml:space="preserve">           </w:t>
        <w:tab/>
        <w:tab/>
        <w:tab/>
        <w:tab/>
        <w:tab/>
        <w:tab/>
        <w:t xml:space="preserve">  </w:t>
        <w:tab/>
        <w:t xml:space="preserve">          J.JAGANPRADEEP</w:t>
        <w:tab/>
      </w:r>
    </w:p>
    <w:sectPr>
      <w:pgSz w:h="15840" w:w="12240" w:orient="portrait"/>
      <w:pgMar w:bottom="1008" w:top="547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549" w:hanging="360"/>
      </w:pPr>
      <w:rPr/>
    </w:lvl>
    <w:lvl w:ilvl="1">
      <w:start w:val="1"/>
      <w:numFmt w:val="lowerLetter"/>
      <w:lvlText w:val="%2."/>
      <w:lvlJc w:val="left"/>
      <w:pPr>
        <w:ind w:left="1269" w:hanging="360"/>
      </w:pPr>
      <w:rPr/>
    </w:lvl>
    <w:lvl w:ilvl="2">
      <w:start w:val="1"/>
      <w:numFmt w:val="lowerRoman"/>
      <w:lvlText w:val="%3."/>
      <w:lvlJc w:val="right"/>
      <w:pPr>
        <w:ind w:left="1989" w:hanging="180"/>
      </w:pPr>
      <w:rPr/>
    </w:lvl>
    <w:lvl w:ilvl="3">
      <w:start w:val="1"/>
      <w:numFmt w:val="decimal"/>
      <w:lvlText w:val="%4."/>
      <w:lvlJc w:val="left"/>
      <w:pPr>
        <w:ind w:left="2709" w:hanging="360"/>
      </w:pPr>
      <w:rPr/>
    </w:lvl>
    <w:lvl w:ilvl="4">
      <w:start w:val="1"/>
      <w:numFmt w:val="lowerLetter"/>
      <w:lvlText w:val="%5."/>
      <w:lvlJc w:val="left"/>
      <w:pPr>
        <w:ind w:left="3429" w:hanging="360"/>
      </w:pPr>
      <w:rPr/>
    </w:lvl>
    <w:lvl w:ilvl="5">
      <w:start w:val="1"/>
      <w:numFmt w:val="lowerRoman"/>
      <w:lvlText w:val="%6."/>
      <w:lvlJc w:val="right"/>
      <w:pPr>
        <w:ind w:left="4149" w:hanging="180"/>
      </w:pPr>
      <w:rPr/>
    </w:lvl>
    <w:lvl w:ilvl="6">
      <w:start w:val="1"/>
      <w:numFmt w:val="decimal"/>
      <w:lvlText w:val="%7."/>
      <w:lvlJc w:val="left"/>
      <w:pPr>
        <w:ind w:left="4869" w:hanging="360"/>
      </w:pPr>
      <w:rPr/>
    </w:lvl>
    <w:lvl w:ilvl="7">
      <w:start w:val="1"/>
      <w:numFmt w:val="lowerLetter"/>
      <w:lvlText w:val="%8."/>
      <w:lvlJc w:val="left"/>
      <w:pPr>
        <w:ind w:left="5589" w:hanging="360"/>
      </w:pPr>
      <w:rPr/>
    </w:lvl>
    <w:lvl w:ilvl="8">
      <w:start w:val="1"/>
      <w:numFmt w:val="lowerRoman"/>
      <w:lvlText w:val="%9."/>
      <w:lvlJc w:val="right"/>
      <w:pPr>
        <w:ind w:left="630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549" w:hanging="360"/>
      </w:pPr>
      <w:rPr/>
    </w:lvl>
    <w:lvl w:ilvl="1">
      <w:start w:val="1"/>
      <w:numFmt w:val="lowerLetter"/>
      <w:lvlText w:val="%2."/>
      <w:lvlJc w:val="left"/>
      <w:pPr>
        <w:ind w:left="1269" w:hanging="360"/>
      </w:pPr>
      <w:rPr/>
    </w:lvl>
    <w:lvl w:ilvl="2">
      <w:start w:val="1"/>
      <w:numFmt w:val="lowerRoman"/>
      <w:lvlText w:val="%3."/>
      <w:lvlJc w:val="right"/>
      <w:pPr>
        <w:ind w:left="1989" w:hanging="180"/>
      </w:pPr>
      <w:rPr/>
    </w:lvl>
    <w:lvl w:ilvl="3">
      <w:start w:val="1"/>
      <w:numFmt w:val="decimal"/>
      <w:lvlText w:val="%4."/>
      <w:lvlJc w:val="left"/>
      <w:pPr>
        <w:ind w:left="2709" w:hanging="360"/>
      </w:pPr>
      <w:rPr/>
    </w:lvl>
    <w:lvl w:ilvl="4">
      <w:start w:val="1"/>
      <w:numFmt w:val="lowerLetter"/>
      <w:lvlText w:val="%5."/>
      <w:lvlJc w:val="left"/>
      <w:pPr>
        <w:ind w:left="3429" w:hanging="360"/>
      </w:pPr>
      <w:rPr/>
    </w:lvl>
    <w:lvl w:ilvl="5">
      <w:start w:val="1"/>
      <w:numFmt w:val="lowerRoman"/>
      <w:lvlText w:val="%6."/>
      <w:lvlJc w:val="right"/>
      <w:pPr>
        <w:ind w:left="4149" w:hanging="180"/>
      </w:pPr>
      <w:rPr/>
    </w:lvl>
    <w:lvl w:ilvl="6">
      <w:start w:val="1"/>
      <w:numFmt w:val="decimal"/>
      <w:lvlText w:val="%7."/>
      <w:lvlJc w:val="left"/>
      <w:pPr>
        <w:ind w:left="4869" w:hanging="360"/>
      </w:pPr>
      <w:rPr/>
    </w:lvl>
    <w:lvl w:ilvl="7">
      <w:start w:val="1"/>
      <w:numFmt w:val="lowerLetter"/>
      <w:lvlText w:val="%8."/>
      <w:lvlJc w:val="left"/>
      <w:pPr>
        <w:ind w:left="5589" w:hanging="360"/>
      </w:pPr>
      <w:rPr/>
    </w:lvl>
    <w:lvl w:ilvl="8">
      <w:start w:val="1"/>
      <w:numFmt w:val="lowerRoman"/>
      <w:lvlText w:val="%9."/>
      <w:lvlJc w:val="right"/>
      <w:pPr>
        <w:ind w:left="6309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."/>
      <w:lvlJc w:val="left"/>
      <w:pPr>
        <w:ind w:left="549" w:hanging="360"/>
      </w:pPr>
      <w:rPr/>
    </w:lvl>
    <w:lvl w:ilvl="1">
      <w:start w:val="1"/>
      <w:numFmt w:val="lowerLetter"/>
      <w:lvlText w:val="%2."/>
      <w:lvlJc w:val="left"/>
      <w:pPr>
        <w:ind w:left="1269" w:hanging="360"/>
      </w:pPr>
      <w:rPr/>
    </w:lvl>
    <w:lvl w:ilvl="2">
      <w:start w:val="1"/>
      <w:numFmt w:val="lowerRoman"/>
      <w:lvlText w:val="%3."/>
      <w:lvlJc w:val="right"/>
      <w:pPr>
        <w:ind w:left="1989" w:hanging="180"/>
      </w:pPr>
      <w:rPr/>
    </w:lvl>
    <w:lvl w:ilvl="3">
      <w:start w:val="1"/>
      <w:numFmt w:val="decimal"/>
      <w:lvlText w:val="%4."/>
      <w:lvlJc w:val="left"/>
      <w:pPr>
        <w:ind w:left="2709" w:hanging="360"/>
      </w:pPr>
      <w:rPr/>
    </w:lvl>
    <w:lvl w:ilvl="4">
      <w:start w:val="1"/>
      <w:numFmt w:val="lowerLetter"/>
      <w:lvlText w:val="%5."/>
      <w:lvlJc w:val="left"/>
      <w:pPr>
        <w:ind w:left="3429" w:hanging="360"/>
      </w:pPr>
      <w:rPr/>
    </w:lvl>
    <w:lvl w:ilvl="5">
      <w:start w:val="1"/>
      <w:numFmt w:val="lowerRoman"/>
      <w:lvlText w:val="%6."/>
      <w:lvlJc w:val="right"/>
      <w:pPr>
        <w:ind w:left="4149" w:hanging="180"/>
      </w:pPr>
      <w:rPr/>
    </w:lvl>
    <w:lvl w:ilvl="6">
      <w:start w:val="1"/>
      <w:numFmt w:val="decimal"/>
      <w:lvlText w:val="%7."/>
      <w:lvlJc w:val="left"/>
      <w:pPr>
        <w:ind w:left="4869" w:hanging="360"/>
      </w:pPr>
      <w:rPr/>
    </w:lvl>
    <w:lvl w:ilvl="7">
      <w:start w:val="1"/>
      <w:numFmt w:val="lowerLetter"/>
      <w:lvlText w:val="%8."/>
      <w:lvlJc w:val="left"/>
      <w:pPr>
        <w:ind w:left="5589" w:hanging="360"/>
      </w:pPr>
      <w:rPr/>
    </w:lvl>
    <w:lvl w:ilvl="8">
      <w:start w:val="1"/>
      <w:numFmt w:val="lowerRoman"/>
      <w:lvlText w:val="%9."/>
      <w:lvlJc w:val="right"/>
      <w:pPr>
        <w:ind w:left="6309" w:hanging="18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hruvaspace.com/dhruva-space-thybolt-mission-ham-radio-operators" TargetMode="External"/><Relationship Id="rId7" Type="http://schemas.openxmlformats.org/officeDocument/2006/relationships/hyperlink" Target="https://propulsiontechjournal.com/index.php/journal/index" TargetMode="External"/><Relationship Id="rId8" Type="http://schemas.openxmlformats.org/officeDocument/2006/relationships/hyperlink" Target="https://propulsiontechjournal.com/index.php/journal/issue/view/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