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08EF827E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FF684F">
        <w:rPr>
          <w:b/>
          <w:bCs/>
        </w:rPr>
        <w:t xml:space="preserve"> GHA0022</w:t>
      </w:r>
    </w:p>
    <w:p w14:paraId="3D80E987" w14:textId="4FDD7895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FF684F">
        <w:rPr>
          <w:b/>
          <w:bCs/>
        </w:rPr>
        <w:t xml:space="preserve"> Quality Rework rejection entry</w:t>
      </w:r>
    </w:p>
    <w:p w14:paraId="158BB550" w14:textId="2E8C45A5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FF684F">
        <w:rPr>
          <w:b/>
          <w:bCs/>
        </w:rPr>
        <w:t xml:space="preserve"> Headwear</w:t>
      </w:r>
    </w:p>
    <w:p w14:paraId="2BB78CAA" w14:textId="43AEB27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FF684F">
        <w:rPr>
          <w:b/>
          <w:bCs/>
        </w:rPr>
        <w:t xml:space="preserve"> Others (Quality Entry)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1045B407" w:rsidR="007C3B9F" w:rsidRDefault="00FF684F" w:rsidP="00FF684F">
      <w:r w:rsidRPr="00FF684F">
        <w:t>                Production -&gt;Transaction -&gt; Cut order flow-&gt; Sewing production</w:t>
      </w:r>
    </w:p>
    <w:p w14:paraId="5F1CEF0E" w14:textId="77777777" w:rsidR="007C3B9F" w:rsidRDefault="007C3B9F" w:rsidP="007C3B9F"/>
    <w:p w14:paraId="6F3750A5" w14:textId="44123F99" w:rsidR="007C3B9F" w:rsidRPr="007C3B9F" w:rsidRDefault="00FF684F" w:rsidP="007C3B9F">
      <w:pPr>
        <w:rPr>
          <w:b/>
          <w:bCs/>
        </w:rPr>
      </w:pPr>
      <w:r>
        <w:rPr>
          <w:noProof/>
          <w14:ligatures w14:val="none"/>
        </w:rPr>
        <w:drawing>
          <wp:anchor distT="0" distB="0" distL="114300" distR="114300" simplePos="0" relativeHeight="251676672" behindDoc="1" locked="0" layoutInCell="1" allowOverlap="1" wp14:anchorId="07D8FBD9" wp14:editId="49C0568A">
            <wp:simplePos x="0" y="0"/>
            <wp:positionH relativeFrom="column">
              <wp:posOffset>79513</wp:posOffset>
            </wp:positionH>
            <wp:positionV relativeFrom="paragraph">
              <wp:posOffset>296379</wp:posOffset>
            </wp:positionV>
            <wp:extent cx="5731510" cy="3058160"/>
            <wp:effectExtent l="0" t="0" r="2540" b="8890"/>
            <wp:wrapTight wrapText="bothSides">
              <wp:wrapPolygon edited="0">
                <wp:start x="0" y="0"/>
                <wp:lineTo x="0" y="21528"/>
                <wp:lineTo x="21538" y="21528"/>
                <wp:lineTo x="21538" y="0"/>
                <wp:lineTo x="0" y="0"/>
              </wp:wrapPolygon>
            </wp:wrapTight>
            <wp:docPr id="1352726592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26592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3B9F"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7876BE9D" w14:textId="64EBEEA5" w:rsidR="00FF684F" w:rsidRPr="00FF684F" w:rsidRDefault="007C3B9F" w:rsidP="00FF684F">
      <w:r>
        <w:t>1.</w:t>
      </w:r>
      <w:r w:rsidR="00FF684F" w:rsidRPr="00FF684F">
        <w:rPr>
          <w:rFonts w:ascii="Aptos" w:eastAsiaTheme="minorHAnsi" w:hAnsi="Aptos" w:cs="Aptos"/>
          <w:kern w:val="0"/>
          <w:highlight w:val="yellow"/>
          <w:lang w:eastAsia="en-US"/>
        </w:rPr>
        <w:t xml:space="preserve"> </w:t>
      </w:r>
      <w:r w:rsidR="00FF684F" w:rsidRPr="00FF684F">
        <w:t xml:space="preserve">Rework entry need to be included in this window, </w:t>
      </w:r>
    </w:p>
    <w:p w14:paraId="15C93A4C" w14:textId="4A510E0C" w:rsidR="007C3B9F" w:rsidRDefault="007C3B9F" w:rsidP="007C3B9F">
      <w:r>
        <w:t>2.</w:t>
      </w:r>
      <w:r w:rsidR="00FF684F">
        <w:t xml:space="preserve"> Access required only from GHA0022 Username and not in GHA0006 (production window) </w:t>
      </w:r>
      <w:r w:rsidR="00EF1F3F">
        <w:t xml:space="preserve">for both rework and </w:t>
      </w:r>
      <w:r w:rsidR="00FF684F">
        <w:t>rejection entry.</w:t>
      </w:r>
    </w:p>
    <w:p w14:paraId="63CE3DC3" w14:textId="0D4ED270" w:rsidR="007C3B9F" w:rsidRDefault="007C3B9F" w:rsidP="00FF684F"/>
    <w:p w14:paraId="59FB919E" w14:textId="77777777" w:rsidR="007C3B9F" w:rsidRDefault="007C3B9F" w:rsidP="007C3B9F"/>
    <w:p w14:paraId="744A0A92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lastRenderedPageBreak/>
        <w:t>CONDITIONS:</w:t>
      </w:r>
    </w:p>
    <w:p w14:paraId="28DEB271" w14:textId="41A6B632" w:rsidR="007C3B9F" w:rsidRDefault="007C3B9F" w:rsidP="00FF684F">
      <w:r>
        <w:t>1.</w:t>
      </w:r>
      <w:r w:rsidR="00FF684F" w:rsidRPr="00FF684F">
        <w:t xml:space="preserve"> </w:t>
      </w:r>
      <w:r w:rsidR="00FF684F">
        <w:t>Allow only view option in Username GHA0006</w:t>
      </w:r>
      <w:r w:rsidR="00FF684F">
        <w:t>.</w:t>
      </w:r>
    </w:p>
    <w:p w14:paraId="0270664E" w14:textId="78C7356A" w:rsidR="007C3B9F" w:rsidRDefault="007C3B9F" w:rsidP="007C3B9F">
      <w:r>
        <w:t>2.</w:t>
      </w:r>
      <w:r w:rsidR="00FF684F">
        <w:t xml:space="preserve"> Entry access required in Username GHA0022.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0D592CA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REQUIRED?</w:t>
      </w:r>
    </w:p>
    <w:p w14:paraId="74CC405C" w14:textId="5ACE03B4" w:rsidR="00FF684F" w:rsidRDefault="00FF684F" w:rsidP="00FF684F">
      <w:sdt>
        <w:sdtPr>
          <w:id w:val="20891843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7C3B9F">
        <w:t xml:space="preserve"> YES</w:t>
      </w:r>
    </w:p>
    <w:p w14:paraId="0930211D" w14:textId="558B8F9D" w:rsidR="007C3B9F" w:rsidRDefault="00FF684F" w:rsidP="00FF684F">
      <w:sdt>
        <w:sdtPr>
          <w:id w:val="-6565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C3B9F">
        <w:t>NO</w:t>
      </w:r>
    </w:p>
    <w:p w14:paraId="1673160D" w14:textId="670B46CA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TYPE OF REPORT:</w:t>
      </w:r>
    </w:p>
    <w:p w14:paraId="1FE6D035" w14:textId="755282C8" w:rsidR="007C3B9F" w:rsidRDefault="00FF684F" w:rsidP="007C3B9F">
      <w:sdt>
        <w:sdtPr>
          <w:id w:val="1094518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C3B9F">
        <w:t xml:space="preserve"> MIS</w:t>
      </w:r>
    </w:p>
    <w:p w14:paraId="74CE43F0" w14:textId="2E541E46" w:rsidR="007C3B9F" w:rsidRDefault="00FF684F" w:rsidP="007C3B9F">
      <w:sdt>
        <w:sdtPr>
          <w:id w:val="307214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7C3B9F">
        <w:t xml:space="preserve"> POWER BI</w:t>
      </w:r>
    </w:p>
    <w:p w14:paraId="2811415B" w14:textId="45C456D3" w:rsidR="007C3B9F" w:rsidRDefault="00FF684F" w:rsidP="007C3B9F">
      <w:sdt>
        <w:sdtPr>
          <w:id w:val="1726880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C3B9F">
        <w:t xml:space="preserve"> GRID REPORT</w:t>
      </w:r>
    </w:p>
    <w:p w14:paraId="3904FA94" w14:textId="5B0393A8" w:rsidR="007C3B9F" w:rsidRDefault="00FF684F" w:rsidP="007C3B9F">
      <w:sdt>
        <w:sdtPr>
          <w:id w:val="181783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C3B9F">
        <w:t xml:space="preserve"> CRYSTAL REPORT</w:t>
      </w:r>
    </w:p>
    <w:p w14:paraId="0F0DD44A" w14:textId="56B24A13" w:rsidR="007C3B9F" w:rsidRDefault="007C3B9F" w:rsidP="007C3B9F">
      <w:r>
        <w:t xml:space="preserve"> </w:t>
      </w:r>
      <w:sdt>
        <w:sdtPr>
          <w:id w:val="438490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684F">
            <w:rPr>
              <w:rFonts w:ascii="MS Gothic" w:eastAsia="MS Gothic" w:hAnsi="MS Gothic" w:hint="eastAsia"/>
            </w:rPr>
            <w:t>☐</w:t>
          </w:r>
        </w:sdtContent>
      </w:sdt>
      <w:r>
        <w:t>LIFE@GAINUP</w:t>
      </w: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p w14:paraId="56482764" w14:textId="003A6899" w:rsidR="007C3B9F" w:rsidRDefault="00FF684F" w:rsidP="007C3B9F">
      <w:r>
        <w:t xml:space="preserve">Pareto chart for rejection and rework separately. </w:t>
      </w:r>
    </w:p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213BC"/>
    <w:rsid w:val="0014318A"/>
    <w:rsid w:val="0017577C"/>
    <w:rsid w:val="00426030"/>
    <w:rsid w:val="00520760"/>
    <w:rsid w:val="00673A4E"/>
    <w:rsid w:val="006B5F22"/>
    <w:rsid w:val="007838A5"/>
    <w:rsid w:val="007C3B9F"/>
    <w:rsid w:val="00AB19AD"/>
    <w:rsid w:val="00C517DC"/>
    <w:rsid w:val="00D20344"/>
    <w:rsid w:val="00E7340E"/>
    <w:rsid w:val="00EF1F3F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5AB7.7C2CFE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Mugesh</cp:lastModifiedBy>
  <cp:revision>3</cp:revision>
  <dcterms:created xsi:type="dcterms:W3CDTF">2024-12-30T12:42:00Z</dcterms:created>
  <dcterms:modified xsi:type="dcterms:W3CDTF">2024-12-30T12:42:00Z</dcterms:modified>
</cp:coreProperties>
</file>