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66D75" w14:textId="77777777" w:rsidR="00321EFD" w:rsidRPr="00CA7C8D" w:rsidRDefault="00321EFD" w:rsidP="00321EFD">
      <w:pPr>
        <w:pStyle w:val="xmsonospacing"/>
        <w:spacing w:line="360" w:lineRule="auto"/>
        <w:ind w:left="360"/>
        <w:jc w:val="both"/>
        <w:rPr>
          <w:rFonts w:ascii="Tahoma" w:eastAsia="Times New Roman" w:hAnsi="Tahoma" w:cs="Tahoma"/>
          <w:b/>
          <w:bCs/>
          <w:sz w:val="24"/>
          <w:szCs w:val="24"/>
          <w:lang w:val="en-US"/>
        </w:rPr>
      </w:pPr>
      <w:r w:rsidRPr="00DB0F81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Position Title        </w:t>
      </w:r>
      <w:proofErr w:type="gramStart"/>
      <w:r w:rsidRPr="00DB0F81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 :</w:t>
      </w:r>
      <w:proofErr w:type="gramEnd"/>
      <w:r w:rsidRPr="00DB0F81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 Assistant General Manager</w:t>
      </w:r>
    </w:p>
    <w:p w14:paraId="18E1EAC9" w14:textId="77777777" w:rsidR="00321EFD" w:rsidRPr="00CA7C8D" w:rsidRDefault="00321EFD" w:rsidP="00321EFD">
      <w:pPr>
        <w:pStyle w:val="xmsonospacing"/>
        <w:spacing w:line="360" w:lineRule="auto"/>
        <w:ind w:left="360"/>
        <w:jc w:val="both"/>
        <w:rPr>
          <w:rFonts w:ascii="Tahoma" w:eastAsia="Times New Roman" w:hAnsi="Tahoma" w:cs="Tahoma"/>
          <w:b/>
          <w:bCs/>
          <w:sz w:val="24"/>
          <w:szCs w:val="24"/>
          <w:lang w:val="en-US"/>
        </w:rPr>
      </w:pPr>
      <w:r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Department          </w:t>
      </w:r>
      <w:proofErr w:type="gramStart"/>
      <w:r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 :</w:t>
      </w:r>
      <w:proofErr w:type="gramEnd"/>
      <w:r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 Merchandizing</w:t>
      </w:r>
    </w:p>
    <w:p w14:paraId="2DF8ED39" w14:textId="43F22E3F" w:rsidR="00321EFD" w:rsidRPr="00CA7C8D" w:rsidRDefault="00321EFD" w:rsidP="00321EFD">
      <w:pPr>
        <w:pStyle w:val="xmsonospacing"/>
        <w:spacing w:line="360" w:lineRule="auto"/>
        <w:ind w:left="360"/>
        <w:jc w:val="both"/>
        <w:rPr>
          <w:rFonts w:ascii="Tahoma" w:eastAsia="Times New Roman" w:hAnsi="Tahoma" w:cs="Tahoma"/>
          <w:b/>
          <w:bCs/>
          <w:sz w:val="24"/>
          <w:szCs w:val="24"/>
          <w:lang w:val="en-US"/>
        </w:rPr>
      </w:pPr>
      <w:r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Reports to           </w:t>
      </w:r>
      <w:r w:rsidR="00DB0F81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</w:t>
      </w:r>
      <w:r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</w:t>
      </w:r>
      <w:proofErr w:type="gramStart"/>
      <w:r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 :</w:t>
      </w:r>
      <w:proofErr w:type="gramEnd"/>
      <w:r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 </w:t>
      </w:r>
      <w:r w:rsidR="00AC2C76"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t>MD</w:t>
      </w:r>
    </w:p>
    <w:p w14:paraId="41B17322" w14:textId="77777777" w:rsidR="00321EFD" w:rsidRPr="00CA7C8D" w:rsidRDefault="00321EFD" w:rsidP="00321EFD">
      <w:pPr>
        <w:pStyle w:val="xmsonospacing"/>
        <w:spacing w:line="360" w:lineRule="auto"/>
        <w:ind w:left="360"/>
        <w:jc w:val="both"/>
        <w:rPr>
          <w:rFonts w:ascii="Tahoma" w:eastAsia="Times New Roman" w:hAnsi="Tahoma" w:cs="Tahoma"/>
          <w:b/>
          <w:bCs/>
          <w:sz w:val="24"/>
          <w:szCs w:val="24"/>
          <w:lang w:val="en-US"/>
        </w:rPr>
      </w:pPr>
      <w:r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Review Routine    </w:t>
      </w:r>
      <w:proofErr w:type="gramStart"/>
      <w:r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 :</w:t>
      </w:r>
      <w:proofErr w:type="gramEnd"/>
      <w:r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 Quarterly Performance Review</w:t>
      </w:r>
    </w:p>
    <w:p w14:paraId="4F9AA782" w14:textId="1EBD9885" w:rsidR="00321EFD" w:rsidRPr="00CA7C8D" w:rsidRDefault="00321EFD" w:rsidP="00321EFD">
      <w:pPr>
        <w:pStyle w:val="xmsonospacing"/>
        <w:spacing w:line="360" w:lineRule="auto"/>
        <w:ind w:left="360"/>
        <w:jc w:val="both"/>
        <w:rPr>
          <w:rFonts w:ascii="Tahoma" w:eastAsia="Times New Roman" w:hAnsi="Tahoma" w:cs="Tahoma"/>
          <w:b/>
          <w:bCs/>
          <w:sz w:val="24"/>
          <w:szCs w:val="24"/>
          <w:lang w:val="en-US"/>
        </w:rPr>
      </w:pPr>
      <w:r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Location                   </w:t>
      </w:r>
      <w:proofErr w:type="gramStart"/>
      <w:r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 :</w:t>
      </w:r>
      <w:proofErr w:type="gramEnd"/>
      <w:r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 Gainup </w:t>
      </w:r>
      <w:r w:rsidR="00BF5F33"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t>industries India</w:t>
      </w:r>
      <w:r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 </w:t>
      </w:r>
      <w:r w:rsidR="00BF5F33"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Pvt, </w:t>
      </w:r>
      <w:r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t xml:space="preserve">Limited, Ottupatti, </w:t>
      </w:r>
      <w:r w:rsidR="00BF5F33"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t>Dindig</w:t>
      </w:r>
      <w:r w:rsidR="00784A64">
        <w:rPr>
          <w:rFonts w:ascii="Tahoma" w:eastAsia="Times New Roman" w:hAnsi="Tahoma" w:cs="Tahoma"/>
          <w:b/>
          <w:bCs/>
          <w:sz w:val="24"/>
          <w:szCs w:val="24"/>
          <w:lang w:val="en-US"/>
        </w:rPr>
        <w:t>u</w:t>
      </w:r>
      <w:r w:rsidR="00BF5F33"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t>l</w:t>
      </w:r>
      <w:r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t>.</w:t>
      </w:r>
    </w:p>
    <w:p w14:paraId="7B18FCFE" w14:textId="77777777" w:rsidR="00321EFD" w:rsidRPr="00CA7C8D" w:rsidRDefault="00321EFD" w:rsidP="00321EFD">
      <w:pPr>
        <w:rPr>
          <w:rFonts w:ascii="Tahoma" w:hAnsi="Tahoma" w:cs="Tahoma"/>
          <w:b/>
          <w:sz w:val="28"/>
          <w:szCs w:val="28"/>
        </w:rPr>
      </w:pPr>
      <w:r w:rsidRPr="00CA7C8D">
        <w:rPr>
          <w:rFonts w:ascii="Tahoma" w:hAnsi="Tahoma" w:cs="Tahoma"/>
          <w:b/>
          <w:sz w:val="28"/>
          <w:szCs w:val="28"/>
        </w:rPr>
        <w:t xml:space="preserve">Roles and Responsibilities:    </w:t>
      </w:r>
    </w:p>
    <w:p w14:paraId="08AE8327" w14:textId="77777777" w:rsidR="00321EFD" w:rsidRPr="00CA7C8D" w:rsidRDefault="00321EFD" w:rsidP="00321EFD">
      <w:pPr>
        <w:rPr>
          <w:rFonts w:ascii="Tahoma" w:hAnsi="Tahoma" w:cs="Tahoma"/>
          <w:b/>
        </w:rPr>
      </w:pPr>
    </w:p>
    <w:p w14:paraId="2F2AF6C9" w14:textId="77777777" w:rsidR="00BF5F33" w:rsidRPr="00CA7C8D" w:rsidRDefault="00BF5F33" w:rsidP="00321EFD">
      <w:pPr>
        <w:pStyle w:val="xmsonospacing"/>
        <w:numPr>
          <w:ilvl w:val="0"/>
          <w:numId w:val="2"/>
        </w:numPr>
        <w:spacing w:line="360" w:lineRule="auto"/>
        <w:jc w:val="both"/>
        <w:rPr>
          <w:rFonts w:ascii="Tahoma" w:eastAsia="Times New Roman" w:hAnsi="Tahoma" w:cs="Tahoma"/>
          <w:sz w:val="24"/>
          <w:szCs w:val="24"/>
          <w:lang w:val="en-US"/>
        </w:rPr>
      </w:pPr>
      <w:r w:rsidRPr="00CA7C8D">
        <w:rPr>
          <w:rFonts w:ascii="Tahoma" w:eastAsia="Times New Roman" w:hAnsi="Tahoma" w:cs="Tahoma"/>
          <w:sz w:val="24"/>
          <w:szCs w:val="24"/>
          <w:lang w:val="en-US"/>
        </w:rPr>
        <w:t>Project follow up with Buying Team.</w:t>
      </w:r>
    </w:p>
    <w:p w14:paraId="0C9F7B5A" w14:textId="170FB794" w:rsidR="00BF5F33" w:rsidRPr="00CA7C8D" w:rsidRDefault="00BF5F33" w:rsidP="00BF5F3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CA7C8D">
        <w:rPr>
          <w:rFonts w:ascii="Tahoma" w:eastAsia="Times New Roman" w:hAnsi="Tahoma" w:cs="Tahoma"/>
          <w:sz w:val="24"/>
          <w:szCs w:val="24"/>
          <w:lang w:eastAsia="en-IN"/>
        </w:rPr>
        <w:t xml:space="preserve">Perimeter wise team allocation and monitoring their activities. </w:t>
      </w:r>
    </w:p>
    <w:p w14:paraId="7AB0C12B" w14:textId="725DB577" w:rsidR="00BF5F33" w:rsidRPr="00CA7C8D" w:rsidRDefault="00BF5F33" w:rsidP="00BF5F3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CA7C8D">
        <w:rPr>
          <w:rFonts w:ascii="Tahoma" w:eastAsia="Times New Roman" w:hAnsi="Tahoma" w:cs="Tahoma"/>
          <w:sz w:val="24"/>
          <w:szCs w:val="24"/>
          <w:lang w:eastAsia="en-IN"/>
        </w:rPr>
        <w:t xml:space="preserve">System monitoring in production process in the factory. </w:t>
      </w:r>
    </w:p>
    <w:p w14:paraId="04586D5C" w14:textId="77777777" w:rsidR="00BF5F33" w:rsidRPr="00CA7C8D" w:rsidRDefault="00BF5F33" w:rsidP="00BF5F3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CA7C8D">
        <w:rPr>
          <w:rFonts w:ascii="Tahoma" w:eastAsia="Times New Roman" w:hAnsi="Tahoma" w:cs="Tahoma"/>
          <w:sz w:val="24"/>
          <w:szCs w:val="24"/>
          <w:lang w:eastAsia="en-IN"/>
        </w:rPr>
        <w:t xml:space="preserve">Business Promotion </w:t>
      </w:r>
    </w:p>
    <w:p w14:paraId="3930E9B5" w14:textId="77777777" w:rsidR="00BF5F33" w:rsidRPr="00CA7C8D" w:rsidRDefault="00BF5F33" w:rsidP="00BF5F3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CA7C8D">
        <w:rPr>
          <w:rFonts w:ascii="Tahoma" w:eastAsia="Times New Roman" w:hAnsi="Tahoma" w:cs="Tahoma"/>
          <w:sz w:val="24"/>
          <w:szCs w:val="24"/>
          <w:lang w:eastAsia="en-IN"/>
        </w:rPr>
        <w:t>Responsible for team turnover</w:t>
      </w:r>
    </w:p>
    <w:p w14:paraId="1B853E29" w14:textId="750101A1" w:rsidR="00BF5F33" w:rsidRPr="00CA7C8D" w:rsidRDefault="00BF5F33" w:rsidP="00BF5F3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CA7C8D">
        <w:rPr>
          <w:rFonts w:ascii="Tahoma" w:eastAsia="Times New Roman" w:hAnsi="Tahoma" w:cs="Tahoma"/>
          <w:sz w:val="24"/>
          <w:szCs w:val="24"/>
          <w:lang w:eastAsia="en-IN"/>
        </w:rPr>
        <w:t>Building the team relationship with all departments to ensure buyer / Management requirements time to time and vice versa.</w:t>
      </w:r>
    </w:p>
    <w:p w14:paraId="19F1F96F" w14:textId="785D9F4A" w:rsidR="00321EFD" w:rsidRPr="00CA7C8D" w:rsidRDefault="00321EFD" w:rsidP="00BF5F3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CA7C8D">
        <w:rPr>
          <w:rFonts w:ascii="Tahoma" w:eastAsia="Times New Roman" w:hAnsi="Tahoma" w:cs="Tahoma"/>
          <w:sz w:val="24"/>
          <w:szCs w:val="24"/>
          <w:lang w:eastAsia="en-IN"/>
        </w:rPr>
        <w:t xml:space="preserve">Responsible for DOT / HOT based on </w:t>
      </w:r>
      <w:r w:rsidR="00BF5F33" w:rsidRPr="00CA7C8D">
        <w:rPr>
          <w:rFonts w:ascii="Tahoma" w:eastAsia="Times New Roman" w:hAnsi="Tahoma" w:cs="Tahoma"/>
          <w:sz w:val="24"/>
          <w:szCs w:val="24"/>
          <w:lang w:eastAsia="en-IN"/>
        </w:rPr>
        <w:t>Monitoring the KPI and support the team to achieve the KPI Targets</w:t>
      </w:r>
    </w:p>
    <w:p w14:paraId="72FACC4C" w14:textId="77777777" w:rsidR="00321EFD" w:rsidRPr="00CA7C8D" w:rsidRDefault="00321EFD" w:rsidP="00321EFD">
      <w:pPr>
        <w:pStyle w:val="xmsonospacing"/>
        <w:numPr>
          <w:ilvl w:val="0"/>
          <w:numId w:val="2"/>
        </w:numPr>
        <w:spacing w:line="360" w:lineRule="auto"/>
        <w:jc w:val="both"/>
        <w:rPr>
          <w:rFonts w:ascii="Tahoma" w:eastAsia="Times New Roman" w:hAnsi="Tahoma" w:cs="Tahoma"/>
          <w:lang w:val="en-US"/>
        </w:rPr>
      </w:pPr>
      <w:r w:rsidRPr="00CA7C8D">
        <w:rPr>
          <w:rFonts w:ascii="Tahoma" w:eastAsia="Times New Roman" w:hAnsi="Tahoma" w:cs="Tahoma"/>
          <w:sz w:val="24"/>
          <w:szCs w:val="24"/>
          <w:lang w:val="en-US"/>
        </w:rPr>
        <w:t>Responsible for Liability clearance if any.</w:t>
      </w:r>
    </w:p>
    <w:p w14:paraId="1A7C6990" w14:textId="77777777" w:rsidR="00321EFD" w:rsidRPr="00CA7C8D" w:rsidRDefault="00321EFD" w:rsidP="00321EFD">
      <w:pPr>
        <w:pStyle w:val="xmsonospacing"/>
        <w:numPr>
          <w:ilvl w:val="0"/>
          <w:numId w:val="2"/>
        </w:numPr>
        <w:spacing w:line="360" w:lineRule="auto"/>
        <w:jc w:val="both"/>
        <w:rPr>
          <w:rFonts w:ascii="Tahoma" w:eastAsia="Times New Roman" w:hAnsi="Tahoma" w:cs="Tahoma"/>
          <w:lang w:val="en-US"/>
        </w:rPr>
      </w:pPr>
      <w:r w:rsidRPr="00CA7C8D">
        <w:rPr>
          <w:rFonts w:ascii="Tahoma" w:eastAsia="Times New Roman" w:hAnsi="Tahoma" w:cs="Tahoma"/>
          <w:sz w:val="24"/>
          <w:szCs w:val="24"/>
          <w:lang w:val="en-US"/>
        </w:rPr>
        <w:t>Responsible for ensuring &amp; increasing profitability of the process / products.</w:t>
      </w:r>
    </w:p>
    <w:p w14:paraId="08765D68" w14:textId="77777777" w:rsidR="00321EFD" w:rsidRPr="00CA7C8D" w:rsidRDefault="00321EFD" w:rsidP="00321EFD">
      <w:pPr>
        <w:pStyle w:val="xmsonospacing"/>
        <w:numPr>
          <w:ilvl w:val="0"/>
          <w:numId w:val="2"/>
        </w:numPr>
        <w:spacing w:line="360" w:lineRule="auto"/>
        <w:jc w:val="both"/>
        <w:rPr>
          <w:rFonts w:ascii="Tahoma" w:eastAsia="Times New Roman" w:hAnsi="Tahoma" w:cs="Tahoma"/>
          <w:lang w:val="en-US"/>
        </w:rPr>
      </w:pPr>
      <w:r w:rsidRPr="00CA7C8D">
        <w:rPr>
          <w:rFonts w:ascii="Tahoma" w:eastAsia="Times New Roman" w:hAnsi="Tahoma" w:cs="Tahoma"/>
          <w:sz w:val="24"/>
          <w:szCs w:val="24"/>
          <w:lang w:val="en-US"/>
        </w:rPr>
        <w:t>Responsible for maintaining confidentiality of product development activities / costs and organization strategies.</w:t>
      </w:r>
    </w:p>
    <w:p w14:paraId="3FEA0239" w14:textId="77777777" w:rsidR="00321EFD" w:rsidRPr="00CA7C8D" w:rsidRDefault="00321EFD" w:rsidP="00321EFD">
      <w:pPr>
        <w:pStyle w:val="xmsonospacing"/>
        <w:numPr>
          <w:ilvl w:val="0"/>
          <w:numId w:val="2"/>
        </w:numPr>
        <w:spacing w:line="360" w:lineRule="auto"/>
        <w:jc w:val="both"/>
        <w:rPr>
          <w:rFonts w:ascii="Tahoma" w:eastAsia="Times New Roman" w:hAnsi="Tahoma" w:cs="Tahoma"/>
          <w:lang w:val="en-US"/>
        </w:rPr>
      </w:pPr>
      <w:r w:rsidRPr="00CA7C8D">
        <w:rPr>
          <w:rFonts w:ascii="Tahoma" w:eastAsia="Times New Roman" w:hAnsi="Tahoma" w:cs="Tahoma"/>
          <w:sz w:val="24"/>
          <w:szCs w:val="24"/>
          <w:lang w:val="en-US"/>
        </w:rPr>
        <w:t>To communicate and coordinate with all departments to ensure buyer / Management requirements time to time and vice versa.</w:t>
      </w:r>
    </w:p>
    <w:p w14:paraId="0F641B54" w14:textId="77777777" w:rsidR="00321EFD" w:rsidRPr="00CA7C8D" w:rsidRDefault="00321EFD" w:rsidP="00321EFD">
      <w:pPr>
        <w:pStyle w:val="xmsonospacing"/>
        <w:numPr>
          <w:ilvl w:val="0"/>
          <w:numId w:val="2"/>
        </w:numPr>
        <w:spacing w:line="360" w:lineRule="auto"/>
        <w:jc w:val="both"/>
        <w:rPr>
          <w:rFonts w:ascii="Tahoma" w:eastAsia="Times New Roman" w:hAnsi="Tahoma" w:cs="Tahoma"/>
          <w:lang w:val="en-US"/>
        </w:rPr>
      </w:pPr>
      <w:r w:rsidRPr="00CA7C8D">
        <w:rPr>
          <w:rFonts w:ascii="Tahoma" w:eastAsia="Times New Roman" w:hAnsi="Tahoma" w:cs="Tahoma"/>
          <w:sz w:val="24"/>
          <w:szCs w:val="24"/>
          <w:lang w:val="en-US"/>
        </w:rPr>
        <w:t xml:space="preserve">To train and lead production development, merchandisers team, fabric &amp; purchases teams to ensure smooth process flow. </w:t>
      </w:r>
    </w:p>
    <w:p w14:paraId="0E791818" w14:textId="77777777" w:rsidR="00321EFD" w:rsidRPr="00CA7C8D" w:rsidRDefault="00321EFD" w:rsidP="00321EFD">
      <w:pPr>
        <w:pStyle w:val="xmsonospacing"/>
        <w:numPr>
          <w:ilvl w:val="0"/>
          <w:numId w:val="2"/>
        </w:numPr>
        <w:spacing w:line="360" w:lineRule="auto"/>
        <w:jc w:val="both"/>
        <w:rPr>
          <w:rFonts w:ascii="Tahoma" w:eastAsia="Times New Roman" w:hAnsi="Tahoma" w:cs="Tahoma"/>
          <w:lang w:val="en-US"/>
        </w:rPr>
      </w:pPr>
      <w:r w:rsidRPr="00CA7C8D">
        <w:rPr>
          <w:rFonts w:ascii="Tahoma" w:eastAsia="Times New Roman" w:hAnsi="Tahoma" w:cs="Tahoma"/>
          <w:sz w:val="24"/>
          <w:szCs w:val="24"/>
          <w:lang w:val="en-US"/>
        </w:rPr>
        <w:t>To prepare, help and monitor to send required reports and timely data feeding in ERP.</w:t>
      </w:r>
    </w:p>
    <w:p w14:paraId="792EC9E8" w14:textId="77777777" w:rsidR="00CA7C8D" w:rsidRDefault="00CA7C8D" w:rsidP="00CA7C8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CA7C8D">
        <w:rPr>
          <w:rFonts w:ascii="Tahoma" w:eastAsia="Times New Roman" w:hAnsi="Tahoma" w:cs="Tahoma"/>
          <w:sz w:val="24"/>
          <w:szCs w:val="24"/>
          <w:lang w:eastAsia="en-IN"/>
        </w:rPr>
        <w:t>Overall responsible for Team performance</w:t>
      </w:r>
    </w:p>
    <w:p w14:paraId="0C216497" w14:textId="77777777" w:rsidR="00784A64" w:rsidRDefault="00784A64" w:rsidP="00784A64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ahoma" w:eastAsia="Times New Roman" w:hAnsi="Tahoma" w:cs="Tahoma"/>
          <w:sz w:val="24"/>
          <w:szCs w:val="24"/>
          <w:lang w:eastAsia="en-IN"/>
        </w:rPr>
      </w:pPr>
    </w:p>
    <w:p w14:paraId="7CC08A13" w14:textId="77777777" w:rsidR="00784A64" w:rsidRPr="00CA7C8D" w:rsidRDefault="00784A64" w:rsidP="00784A64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ahoma" w:eastAsia="Times New Roman" w:hAnsi="Tahoma" w:cs="Tahoma"/>
          <w:sz w:val="24"/>
          <w:szCs w:val="24"/>
          <w:lang w:eastAsia="en-IN"/>
        </w:rPr>
      </w:pPr>
    </w:p>
    <w:p w14:paraId="0A91BB9F" w14:textId="77777777" w:rsidR="00321EFD" w:rsidRPr="00CA7C8D" w:rsidRDefault="00321EFD" w:rsidP="00321EFD">
      <w:pPr>
        <w:pStyle w:val="xmsonospacing"/>
        <w:ind w:left="360"/>
        <w:jc w:val="both"/>
        <w:rPr>
          <w:rFonts w:ascii="Tahoma" w:eastAsia="Times New Roman" w:hAnsi="Tahoma" w:cs="Tahoma"/>
          <w:b/>
          <w:bCs/>
          <w:sz w:val="24"/>
          <w:szCs w:val="24"/>
          <w:lang w:val="en-US"/>
        </w:rPr>
      </w:pPr>
      <w:r w:rsidRPr="00CA7C8D">
        <w:rPr>
          <w:rFonts w:ascii="Tahoma" w:eastAsia="Times New Roman" w:hAnsi="Tahoma" w:cs="Tahoma"/>
          <w:b/>
          <w:bCs/>
          <w:sz w:val="24"/>
          <w:szCs w:val="24"/>
          <w:lang w:val="en-US"/>
        </w:rPr>
        <w:lastRenderedPageBreak/>
        <w:t>Educational / Skills / Experience Requirements</w:t>
      </w:r>
    </w:p>
    <w:p w14:paraId="13D76622" w14:textId="77777777" w:rsidR="00321EFD" w:rsidRPr="00CA7C8D" w:rsidRDefault="00321EFD" w:rsidP="00321EFD">
      <w:pPr>
        <w:pStyle w:val="xmsonospacing"/>
        <w:spacing w:line="360" w:lineRule="auto"/>
        <w:ind w:left="360"/>
        <w:jc w:val="both"/>
        <w:rPr>
          <w:rFonts w:ascii="Tahoma" w:eastAsia="Times New Roman" w:hAnsi="Tahoma" w:cs="Tahoma"/>
          <w:b/>
          <w:bCs/>
          <w:lang w:val="en-US"/>
        </w:rPr>
      </w:pPr>
    </w:p>
    <w:p w14:paraId="4975CFA3" w14:textId="2BA7355A" w:rsidR="00321EFD" w:rsidRPr="00CA7C8D" w:rsidRDefault="00321EFD" w:rsidP="00321EFD">
      <w:pPr>
        <w:pStyle w:val="xmsonospacing"/>
        <w:numPr>
          <w:ilvl w:val="0"/>
          <w:numId w:val="2"/>
        </w:numPr>
        <w:spacing w:line="360" w:lineRule="auto"/>
        <w:jc w:val="both"/>
        <w:rPr>
          <w:rFonts w:ascii="Tahoma" w:eastAsia="Times New Roman" w:hAnsi="Tahoma" w:cs="Tahoma"/>
          <w:sz w:val="24"/>
          <w:szCs w:val="24"/>
          <w:lang w:val="en-US"/>
        </w:rPr>
      </w:pPr>
      <w:r w:rsidRPr="00CA7C8D">
        <w:rPr>
          <w:rFonts w:ascii="Tahoma" w:eastAsia="Times New Roman" w:hAnsi="Tahoma" w:cs="Tahoma"/>
          <w:sz w:val="24"/>
          <w:szCs w:val="24"/>
          <w:lang w:val="en-US"/>
        </w:rPr>
        <w:t xml:space="preserve">Educational Qualification    </w:t>
      </w:r>
      <w:r w:rsidRPr="00CA7C8D">
        <w:rPr>
          <w:rFonts w:ascii="Tahoma" w:eastAsia="Times New Roman" w:hAnsi="Tahoma" w:cs="Tahoma"/>
          <w:sz w:val="24"/>
          <w:szCs w:val="24"/>
          <w:lang w:val="en-US"/>
        </w:rPr>
        <w:tab/>
      </w:r>
      <w:r w:rsidRPr="00CA7C8D">
        <w:rPr>
          <w:rFonts w:ascii="Tahoma" w:eastAsia="Times New Roman" w:hAnsi="Tahoma" w:cs="Tahoma"/>
          <w:sz w:val="24"/>
          <w:szCs w:val="24"/>
          <w:lang w:val="en-US"/>
        </w:rPr>
        <w:tab/>
        <w:t xml:space="preserve">   </w:t>
      </w:r>
      <w:proofErr w:type="gramStart"/>
      <w:r w:rsidRPr="00CA7C8D">
        <w:rPr>
          <w:rFonts w:ascii="Tahoma" w:eastAsia="Times New Roman" w:hAnsi="Tahoma" w:cs="Tahoma"/>
          <w:sz w:val="24"/>
          <w:szCs w:val="24"/>
          <w:lang w:val="en-US"/>
        </w:rPr>
        <w:t xml:space="preserve">  :</w:t>
      </w:r>
      <w:proofErr w:type="gramEnd"/>
      <w:r w:rsidRPr="00CA7C8D">
        <w:rPr>
          <w:rFonts w:ascii="Tahoma" w:eastAsia="Times New Roman" w:hAnsi="Tahoma" w:cs="Tahoma"/>
          <w:sz w:val="24"/>
          <w:szCs w:val="24"/>
          <w:lang w:val="en-US"/>
        </w:rPr>
        <w:t xml:space="preserve"> 4 year </w:t>
      </w:r>
      <w:r w:rsidR="00CA7C8D" w:rsidRPr="00CA7C8D">
        <w:rPr>
          <w:rFonts w:ascii="Tahoma" w:eastAsia="Times New Roman" w:hAnsi="Tahoma" w:cs="Tahoma"/>
          <w:sz w:val="24"/>
          <w:szCs w:val="24"/>
          <w:lang w:val="en-US"/>
        </w:rPr>
        <w:t>B. Tech</w:t>
      </w:r>
      <w:r w:rsidRPr="00CA7C8D">
        <w:rPr>
          <w:rFonts w:ascii="Tahoma" w:eastAsia="Times New Roman" w:hAnsi="Tahoma" w:cs="Tahoma"/>
          <w:sz w:val="24"/>
          <w:szCs w:val="24"/>
          <w:lang w:val="en-US"/>
        </w:rPr>
        <w:t xml:space="preserve"> textile technology degree or any UG/PG graduation</w:t>
      </w:r>
    </w:p>
    <w:p w14:paraId="47AB7D47" w14:textId="77777777" w:rsidR="00321EFD" w:rsidRPr="00CA7C8D" w:rsidRDefault="00321EFD" w:rsidP="00321EFD">
      <w:pPr>
        <w:pStyle w:val="xmsonospacing"/>
        <w:numPr>
          <w:ilvl w:val="0"/>
          <w:numId w:val="2"/>
        </w:numPr>
        <w:spacing w:line="360" w:lineRule="auto"/>
        <w:jc w:val="both"/>
        <w:rPr>
          <w:rFonts w:ascii="Tahoma" w:eastAsia="Times New Roman" w:hAnsi="Tahoma" w:cs="Tahoma"/>
          <w:sz w:val="24"/>
          <w:szCs w:val="24"/>
          <w:lang w:val="en-US"/>
        </w:rPr>
      </w:pPr>
      <w:r w:rsidRPr="00CA7C8D">
        <w:rPr>
          <w:rFonts w:ascii="Tahoma" w:eastAsia="Times New Roman" w:hAnsi="Tahoma" w:cs="Tahoma"/>
          <w:sz w:val="24"/>
          <w:szCs w:val="24"/>
          <w:lang w:val="en-US"/>
        </w:rPr>
        <w:t xml:space="preserve">Year of experience            </w:t>
      </w:r>
      <w:r w:rsidRPr="00CA7C8D">
        <w:rPr>
          <w:rFonts w:ascii="Tahoma" w:eastAsia="Times New Roman" w:hAnsi="Tahoma" w:cs="Tahoma"/>
          <w:sz w:val="24"/>
          <w:szCs w:val="24"/>
          <w:lang w:val="en-US"/>
        </w:rPr>
        <w:tab/>
      </w:r>
      <w:r w:rsidRPr="00CA7C8D">
        <w:rPr>
          <w:rFonts w:ascii="Tahoma" w:eastAsia="Times New Roman" w:hAnsi="Tahoma" w:cs="Tahoma"/>
          <w:sz w:val="24"/>
          <w:szCs w:val="24"/>
          <w:lang w:val="en-US"/>
        </w:rPr>
        <w:tab/>
        <w:t xml:space="preserve">    </w:t>
      </w:r>
      <w:proofErr w:type="gramStart"/>
      <w:r w:rsidRPr="00CA7C8D">
        <w:rPr>
          <w:rFonts w:ascii="Tahoma" w:eastAsia="Times New Roman" w:hAnsi="Tahoma" w:cs="Tahoma"/>
          <w:sz w:val="24"/>
          <w:szCs w:val="24"/>
          <w:lang w:val="en-US"/>
        </w:rPr>
        <w:t xml:space="preserve">  :</w:t>
      </w:r>
      <w:proofErr w:type="gramEnd"/>
      <w:r w:rsidRPr="00CA7C8D">
        <w:rPr>
          <w:rFonts w:ascii="Tahoma" w:eastAsia="Times New Roman" w:hAnsi="Tahoma" w:cs="Tahoma"/>
          <w:sz w:val="24"/>
          <w:szCs w:val="24"/>
          <w:lang w:val="en-US"/>
        </w:rPr>
        <w:t xml:space="preserve"> 12 to 14 (Year Experience in manufacturing   garments  as a Merchandizer/Merch field)</w:t>
      </w:r>
    </w:p>
    <w:p w14:paraId="18F1D733" w14:textId="77777777" w:rsidR="00321EFD" w:rsidRPr="00CA7C8D" w:rsidRDefault="00321EFD" w:rsidP="00321EFD">
      <w:pPr>
        <w:pStyle w:val="xmsonospacing"/>
        <w:numPr>
          <w:ilvl w:val="0"/>
          <w:numId w:val="2"/>
        </w:numPr>
        <w:spacing w:line="360" w:lineRule="auto"/>
        <w:jc w:val="both"/>
        <w:rPr>
          <w:rFonts w:ascii="Tahoma" w:eastAsia="Times New Roman" w:hAnsi="Tahoma" w:cs="Tahoma"/>
          <w:sz w:val="24"/>
          <w:szCs w:val="24"/>
          <w:lang w:val="en-US"/>
        </w:rPr>
      </w:pPr>
      <w:r w:rsidRPr="00CA7C8D">
        <w:rPr>
          <w:rFonts w:ascii="Tahoma" w:eastAsia="Times New Roman" w:hAnsi="Tahoma" w:cs="Tahoma"/>
          <w:sz w:val="24"/>
          <w:szCs w:val="24"/>
          <w:lang w:val="en-US"/>
        </w:rPr>
        <w:t xml:space="preserve">Technical Requirements </w:t>
      </w:r>
      <w:r w:rsidRPr="00CA7C8D">
        <w:rPr>
          <w:rFonts w:ascii="Tahoma" w:eastAsia="Times New Roman" w:hAnsi="Tahoma" w:cs="Tahoma"/>
          <w:sz w:val="24"/>
          <w:szCs w:val="24"/>
          <w:lang w:val="en-US"/>
        </w:rPr>
        <w:tab/>
      </w:r>
      <w:r w:rsidRPr="00CA7C8D">
        <w:rPr>
          <w:rFonts w:ascii="Tahoma" w:eastAsia="Times New Roman" w:hAnsi="Tahoma" w:cs="Tahoma"/>
          <w:sz w:val="24"/>
          <w:szCs w:val="24"/>
          <w:lang w:val="en-US"/>
        </w:rPr>
        <w:tab/>
        <w:t xml:space="preserve">   </w:t>
      </w:r>
      <w:proofErr w:type="gramStart"/>
      <w:r w:rsidRPr="00CA7C8D">
        <w:rPr>
          <w:rFonts w:ascii="Tahoma" w:eastAsia="Times New Roman" w:hAnsi="Tahoma" w:cs="Tahoma"/>
          <w:sz w:val="24"/>
          <w:szCs w:val="24"/>
          <w:lang w:val="en-US"/>
        </w:rPr>
        <w:t xml:space="preserve">  :</w:t>
      </w:r>
      <w:proofErr w:type="gramEnd"/>
      <w:r w:rsidRPr="00CA7C8D">
        <w:rPr>
          <w:rFonts w:ascii="Tahoma" w:eastAsia="Times New Roman" w:hAnsi="Tahoma" w:cs="Tahoma"/>
          <w:sz w:val="24"/>
          <w:szCs w:val="24"/>
          <w:lang w:val="en-US"/>
        </w:rPr>
        <w:t xml:space="preserve">  S&amp;OP SMT, Trims and CPT &amp; Retro Planning Costing Knowledge, Data Management</w:t>
      </w:r>
    </w:p>
    <w:p w14:paraId="10D9812B" w14:textId="6759A10A" w:rsidR="00321EFD" w:rsidRPr="00CA7C8D" w:rsidRDefault="00321EFD" w:rsidP="00321EFD">
      <w:pPr>
        <w:pStyle w:val="xmsonospacing"/>
        <w:numPr>
          <w:ilvl w:val="0"/>
          <w:numId w:val="2"/>
        </w:numPr>
        <w:spacing w:line="360" w:lineRule="auto"/>
        <w:jc w:val="both"/>
        <w:rPr>
          <w:rFonts w:ascii="Tahoma" w:eastAsia="Times New Roman" w:hAnsi="Tahoma" w:cs="Tahoma"/>
          <w:sz w:val="24"/>
          <w:szCs w:val="24"/>
          <w:lang w:val="en-US"/>
        </w:rPr>
      </w:pPr>
      <w:r w:rsidRPr="00CA7C8D">
        <w:rPr>
          <w:rFonts w:ascii="Tahoma" w:eastAsia="Times New Roman" w:hAnsi="Tahoma" w:cs="Tahoma"/>
          <w:sz w:val="24"/>
          <w:szCs w:val="24"/>
          <w:lang w:val="en-US"/>
        </w:rPr>
        <w:t xml:space="preserve">Behavior skills required      </w:t>
      </w:r>
      <w:proofErr w:type="gramStart"/>
      <w:r w:rsidRPr="00CA7C8D">
        <w:rPr>
          <w:rFonts w:ascii="Tahoma" w:eastAsia="Times New Roman" w:hAnsi="Tahoma" w:cs="Tahoma"/>
          <w:sz w:val="24"/>
          <w:szCs w:val="24"/>
          <w:lang w:val="en-US"/>
        </w:rPr>
        <w:t xml:space="preserve">  :</w:t>
      </w:r>
      <w:proofErr w:type="gramEnd"/>
      <w:r w:rsidRPr="00CA7C8D">
        <w:rPr>
          <w:rFonts w:ascii="Tahoma" w:eastAsia="Times New Roman" w:hAnsi="Tahoma" w:cs="Tahoma"/>
          <w:sz w:val="24"/>
          <w:szCs w:val="24"/>
          <w:lang w:val="en-US"/>
        </w:rPr>
        <w:t xml:space="preserve">  Interpersonal, Analytical, Decision making,  Communication </w:t>
      </w:r>
      <w:r w:rsidR="00CA7C8D" w:rsidRPr="00CA7C8D">
        <w:rPr>
          <w:rFonts w:ascii="Tahoma" w:eastAsia="Times New Roman" w:hAnsi="Tahoma" w:cs="Tahoma"/>
          <w:sz w:val="24"/>
          <w:szCs w:val="24"/>
          <w:lang w:val="en-US"/>
        </w:rPr>
        <w:t>Stress Management, Conflict Management Innovative Thinking</w:t>
      </w:r>
    </w:p>
    <w:p w14:paraId="231C78CC" w14:textId="13473104" w:rsidR="00CA7C8D" w:rsidRPr="00DB0F81" w:rsidRDefault="00DB0F81" w:rsidP="00DB0F81">
      <w:pPr>
        <w:pStyle w:val="xmsonospacing"/>
        <w:numPr>
          <w:ilvl w:val="0"/>
          <w:numId w:val="2"/>
        </w:numPr>
        <w:spacing w:line="360" w:lineRule="auto"/>
        <w:jc w:val="both"/>
        <w:rPr>
          <w:rFonts w:ascii="Tahoma" w:eastAsia="Times New Roman" w:hAnsi="Tahoma" w:cs="Tahoma"/>
          <w:sz w:val="24"/>
          <w:szCs w:val="24"/>
          <w:lang w:val="en-US"/>
        </w:rPr>
      </w:pPr>
      <w:r w:rsidRPr="00CA7C8D">
        <w:rPr>
          <w:rFonts w:ascii="Tahoma" w:eastAsia="Times New Roman" w:hAnsi="Tahoma" w:cs="Tahoma"/>
          <w:sz w:val="24"/>
          <w:szCs w:val="24"/>
          <w:lang w:val="en-US"/>
        </w:rPr>
        <w:t xml:space="preserve">IT Knowledge Required        </w:t>
      </w:r>
      <w:proofErr w:type="gramStart"/>
      <w:r w:rsidRPr="00CA7C8D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r w:rsidR="00321EFD" w:rsidRPr="00DB0F81">
        <w:rPr>
          <w:rFonts w:ascii="Tahoma" w:eastAsia="Times New Roman" w:hAnsi="Tahoma" w:cs="Tahoma"/>
          <w:sz w:val="24"/>
          <w:szCs w:val="24"/>
          <w:lang w:val="en-US"/>
        </w:rPr>
        <w:t xml:space="preserve"> :</w:t>
      </w:r>
      <w:proofErr w:type="gramEnd"/>
      <w:r w:rsidR="00321EFD" w:rsidRPr="00DB0F81">
        <w:rPr>
          <w:rFonts w:ascii="Tahoma" w:eastAsia="Times New Roman" w:hAnsi="Tahoma" w:cs="Tahoma"/>
          <w:sz w:val="24"/>
          <w:szCs w:val="24"/>
          <w:lang w:val="en-US"/>
        </w:rPr>
        <w:t xml:space="preserve">  </w:t>
      </w:r>
      <w:r w:rsidR="00CA7C8D" w:rsidRPr="00DB0F81">
        <w:rPr>
          <w:rFonts w:ascii="Tahoma" w:eastAsia="Times New Roman" w:hAnsi="Tahoma" w:cs="Tahoma"/>
          <w:sz w:val="24"/>
          <w:szCs w:val="24"/>
        </w:rPr>
        <w:t>Basic computer knowledge (Microsoft Office applications), Good communication skills, both verbal and written &amp; Strong analytical and problem-solving skills to achieve results.</w:t>
      </w:r>
    </w:p>
    <w:p w14:paraId="5732C2FE" w14:textId="3CE4EFF1" w:rsidR="00321EFD" w:rsidRPr="00CA7C8D" w:rsidRDefault="00321EFD" w:rsidP="00C9406C">
      <w:pPr>
        <w:pStyle w:val="xmsonospacing"/>
        <w:numPr>
          <w:ilvl w:val="0"/>
          <w:numId w:val="2"/>
        </w:numPr>
        <w:spacing w:line="360" w:lineRule="auto"/>
        <w:jc w:val="both"/>
        <w:rPr>
          <w:rFonts w:ascii="Tahoma" w:eastAsia="Times New Roman" w:hAnsi="Tahoma" w:cs="Tahoma"/>
          <w:sz w:val="24"/>
          <w:szCs w:val="24"/>
          <w:lang w:val="en-US"/>
        </w:rPr>
      </w:pPr>
      <w:r w:rsidRPr="00CA7C8D">
        <w:rPr>
          <w:rFonts w:ascii="Tahoma" w:eastAsia="Times New Roman" w:hAnsi="Tahoma" w:cs="Tahoma"/>
          <w:sz w:val="24"/>
          <w:szCs w:val="24"/>
          <w:lang w:val="en-US"/>
        </w:rPr>
        <w:t xml:space="preserve">Language Known                  </w:t>
      </w:r>
      <w:r w:rsidRPr="00CA7C8D">
        <w:rPr>
          <w:rFonts w:ascii="Tahoma" w:eastAsia="Times New Roman" w:hAnsi="Tahoma" w:cs="Tahoma"/>
          <w:sz w:val="24"/>
          <w:szCs w:val="24"/>
          <w:lang w:val="en-US"/>
        </w:rPr>
        <w:tab/>
      </w:r>
      <w:r w:rsidRPr="00CA7C8D">
        <w:rPr>
          <w:rFonts w:ascii="Tahoma" w:eastAsia="Times New Roman" w:hAnsi="Tahoma" w:cs="Tahoma"/>
          <w:sz w:val="24"/>
          <w:szCs w:val="24"/>
          <w:lang w:val="en-US"/>
        </w:rPr>
        <w:tab/>
        <w:t xml:space="preserve"> </w:t>
      </w:r>
      <w:proofErr w:type="gramStart"/>
      <w:r w:rsidRPr="00CA7C8D">
        <w:rPr>
          <w:rFonts w:ascii="Tahoma" w:eastAsia="Times New Roman" w:hAnsi="Tahoma" w:cs="Tahoma"/>
          <w:sz w:val="24"/>
          <w:szCs w:val="24"/>
          <w:lang w:val="en-US"/>
        </w:rPr>
        <w:t xml:space="preserve">  :</w:t>
      </w:r>
      <w:proofErr w:type="gramEnd"/>
      <w:r w:rsidRPr="00CA7C8D">
        <w:rPr>
          <w:rFonts w:ascii="Tahoma" w:eastAsia="Times New Roman" w:hAnsi="Tahoma" w:cs="Tahoma"/>
          <w:sz w:val="24"/>
          <w:szCs w:val="24"/>
          <w:lang w:val="en-US"/>
        </w:rPr>
        <w:t xml:space="preserve">   Fluent in Tamil, English.</w:t>
      </w:r>
    </w:p>
    <w:p w14:paraId="129C15D6" w14:textId="77777777" w:rsidR="00512DA1" w:rsidRPr="00CA7C8D" w:rsidRDefault="00512DA1" w:rsidP="00512DA1">
      <w:pPr>
        <w:rPr>
          <w:rFonts w:ascii="Tahoma" w:hAnsi="Tahoma" w:cs="Tahoma"/>
        </w:rPr>
      </w:pPr>
    </w:p>
    <w:p w14:paraId="08FE5B22" w14:textId="211B87C6" w:rsidR="00512DA1" w:rsidRPr="00CA7C8D" w:rsidRDefault="00512DA1" w:rsidP="00512DA1">
      <w:pPr>
        <w:rPr>
          <w:rFonts w:ascii="Tahoma" w:hAnsi="Tahoma" w:cs="Tahoma"/>
          <w:b/>
        </w:rPr>
      </w:pPr>
      <w:r w:rsidRPr="00CA7C8D">
        <w:rPr>
          <w:rFonts w:ascii="Tahoma" w:hAnsi="Tahoma" w:cs="Tahoma"/>
          <w:b/>
        </w:rPr>
        <w:t>KPIs</w:t>
      </w:r>
    </w:p>
    <w:p w14:paraId="5AE308B2" w14:textId="77777777" w:rsidR="00512DA1" w:rsidRPr="00CA7C8D" w:rsidRDefault="00512DA1" w:rsidP="00512DA1">
      <w:pPr>
        <w:rPr>
          <w:rFonts w:ascii="Tahoma" w:hAnsi="Tahoma" w:cs="Tahoma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76"/>
        <w:gridCol w:w="5682"/>
        <w:gridCol w:w="2358"/>
      </w:tblGrid>
      <w:tr w:rsidR="00AE2AC4" w:rsidRPr="00CA7C8D" w14:paraId="5403746C" w14:textId="77777777" w:rsidTr="001F7053">
        <w:trPr>
          <w:trHeight w:val="300"/>
        </w:trPr>
        <w:tc>
          <w:tcPr>
            <w:tcW w:w="976" w:type="dxa"/>
          </w:tcPr>
          <w:p w14:paraId="4B03EA91" w14:textId="54BF27E7" w:rsidR="00AE2AC4" w:rsidRPr="00CA7C8D" w:rsidRDefault="00AE2AC4" w:rsidP="00AE2AC4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val="en-IN" w:eastAsia="en-IN" w:bidi="ar-SA"/>
              </w:rPr>
            </w:pPr>
            <w:r w:rsidRPr="00CA7C8D">
              <w:rPr>
                <w:rFonts w:ascii="Tahoma" w:eastAsia="Times New Roman" w:hAnsi="Tahoma" w:cs="Tahoma"/>
                <w:b/>
                <w:bCs/>
                <w:color w:val="000000"/>
                <w:lang w:val="en-IN" w:eastAsia="en-IN" w:bidi="ar-SA"/>
              </w:rPr>
              <w:t>S.NO</w:t>
            </w:r>
          </w:p>
        </w:tc>
        <w:tc>
          <w:tcPr>
            <w:tcW w:w="5682" w:type="dxa"/>
            <w:noWrap/>
          </w:tcPr>
          <w:p w14:paraId="704AA87F" w14:textId="651A69A8" w:rsidR="00AE2AC4" w:rsidRPr="00CA7C8D" w:rsidRDefault="00AE2AC4" w:rsidP="00AE2AC4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val="en-IN" w:eastAsia="en-IN" w:bidi="ar-SA"/>
              </w:rPr>
            </w:pPr>
            <w:r w:rsidRPr="00CA7C8D">
              <w:rPr>
                <w:rFonts w:ascii="Tahoma" w:eastAsia="Times New Roman" w:hAnsi="Tahoma" w:cs="Tahoma"/>
                <w:b/>
                <w:bCs/>
                <w:color w:val="000000"/>
                <w:lang w:val="en-IN" w:eastAsia="en-IN" w:bidi="ar-SA"/>
              </w:rPr>
              <w:t>KPI</w:t>
            </w:r>
          </w:p>
        </w:tc>
        <w:tc>
          <w:tcPr>
            <w:tcW w:w="2358" w:type="dxa"/>
            <w:noWrap/>
          </w:tcPr>
          <w:p w14:paraId="7B2EF895" w14:textId="28827B7B" w:rsidR="00AE2AC4" w:rsidRPr="00CA7C8D" w:rsidRDefault="00AE2AC4" w:rsidP="00AE2AC4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val="en-IN" w:eastAsia="en-IN" w:bidi="ar-SA"/>
              </w:rPr>
            </w:pPr>
            <w:r w:rsidRPr="00CA7C8D">
              <w:rPr>
                <w:rFonts w:ascii="Tahoma" w:eastAsia="Times New Roman" w:hAnsi="Tahoma" w:cs="Tahoma"/>
                <w:b/>
                <w:bCs/>
                <w:color w:val="000000"/>
                <w:lang w:val="en-IN" w:eastAsia="en-IN" w:bidi="ar-SA"/>
              </w:rPr>
              <w:t>TARGET</w:t>
            </w:r>
          </w:p>
        </w:tc>
      </w:tr>
      <w:tr w:rsidR="00AE2AC4" w:rsidRPr="00CA7C8D" w14:paraId="2242579A" w14:textId="77777777" w:rsidTr="001F7053">
        <w:trPr>
          <w:trHeight w:val="300"/>
        </w:trPr>
        <w:tc>
          <w:tcPr>
            <w:tcW w:w="976" w:type="dxa"/>
          </w:tcPr>
          <w:p w14:paraId="3B00D730" w14:textId="6D1DA43D" w:rsidR="00AE2AC4" w:rsidRPr="00CA7C8D" w:rsidRDefault="00AE2AC4" w:rsidP="00AE2AC4">
            <w:pPr>
              <w:widowControl/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</w:pPr>
            <w:r w:rsidRPr="00CA7C8D"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>1</w:t>
            </w:r>
          </w:p>
        </w:tc>
        <w:tc>
          <w:tcPr>
            <w:tcW w:w="5682" w:type="dxa"/>
            <w:noWrap/>
            <w:hideMark/>
          </w:tcPr>
          <w:p w14:paraId="71D8098E" w14:textId="47BD0F4D" w:rsidR="00AE2AC4" w:rsidRPr="00CA7C8D" w:rsidRDefault="00AE2AC4" w:rsidP="00AE2AC4">
            <w:pPr>
              <w:widowControl/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</w:pPr>
            <w:r w:rsidRPr="00CA7C8D"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>COMPLETE KIT</w:t>
            </w:r>
          </w:p>
        </w:tc>
        <w:tc>
          <w:tcPr>
            <w:tcW w:w="2358" w:type="dxa"/>
            <w:noWrap/>
            <w:hideMark/>
          </w:tcPr>
          <w:p w14:paraId="07F377AA" w14:textId="4014D59B" w:rsidR="00AE2AC4" w:rsidRPr="00CA7C8D" w:rsidRDefault="00DB0F81" w:rsidP="00AE2AC4">
            <w:pPr>
              <w:widowControl/>
              <w:jc w:val="center"/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</w:pPr>
            <w:r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>100%</w:t>
            </w:r>
          </w:p>
        </w:tc>
      </w:tr>
      <w:tr w:rsidR="00AE2AC4" w:rsidRPr="00CA7C8D" w14:paraId="342D53D1" w14:textId="77777777" w:rsidTr="001F7053">
        <w:trPr>
          <w:trHeight w:val="300"/>
        </w:trPr>
        <w:tc>
          <w:tcPr>
            <w:tcW w:w="976" w:type="dxa"/>
          </w:tcPr>
          <w:p w14:paraId="0595935C" w14:textId="263F14E1" w:rsidR="00AE2AC4" w:rsidRPr="00CA7C8D" w:rsidRDefault="00AE2AC4" w:rsidP="00AE2AC4">
            <w:pPr>
              <w:widowControl/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</w:pPr>
            <w:r w:rsidRPr="00CA7C8D"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>3</w:t>
            </w:r>
          </w:p>
        </w:tc>
        <w:tc>
          <w:tcPr>
            <w:tcW w:w="5682" w:type="dxa"/>
            <w:noWrap/>
            <w:hideMark/>
          </w:tcPr>
          <w:p w14:paraId="5680C7C4" w14:textId="3D1F2416" w:rsidR="00AE2AC4" w:rsidRPr="00CA7C8D" w:rsidRDefault="00CA7C8D" w:rsidP="00AE2AC4">
            <w:pPr>
              <w:widowControl/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</w:pPr>
            <w:r w:rsidRPr="00CA7C8D"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>Capacity utilization allotted M/C</w:t>
            </w:r>
          </w:p>
        </w:tc>
        <w:tc>
          <w:tcPr>
            <w:tcW w:w="2358" w:type="dxa"/>
            <w:noWrap/>
            <w:hideMark/>
          </w:tcPr>
          <w:p w14:paraId="257C7F53" w14:textId="4A01B5EC" w:rsidR="00AE2AC4" w:rsidRPr="00CA7C8D" w:rsidRDefault="00CA7C8D" w:rsidP="00AE2AC4">
            <w:pPr>
              <w:widowControl/>
              <w:jc w:val="center"/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</w:pPr>
            <w:r w:rsidRPr="00CA7C8D"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>250</w:t>
            </w:r>
          </w:p>
        </w:tc>
      </w:tr>
      <w:tr w:rsidR="00AE2AC4" w:rsidRPr="00CA7C8D" w14:paraId="4167886F" w14:textId="77777777" w:rsidTr="001F7053">
        <w:trPr>
          <w:trHeight w:val="300"/>
        </w:trPr>
        <w:tc>
          <w:tcPr>
            <w:tcW w:w="976" w:type="dxa"/>
          </w:tcPr>
          <w:p w14:paraId="5EE8DA53" w14:textId="5D10BAD4" w:rsidR="00AE2AC4" w:rsidRPr="00CA7C8D" w:rsidRDefault="00AE2AC4" w:rsidP="00AE2AC4">
            <w:pPr>
              <w:widowControl/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</w:pPr>
            <w:r w:rsidRPr="00CA7C8D"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>4</w:t>
            </w:r>
          </w:p>
        </w:tc>
        <w:tc>
          <w:tcPr>
            <w:tcW w:w="5682" w:type="dxa"/>
            <w:noWrap/>
            <w:hideMark/>
          </w:tcPr>
          <w:p w14:paraId="49F54966" w14:textId="5642E21A" w:rsidR="00AE2AC4" w:rsidRPr="00CA7C8D" w:rsidRDefault="00AE2AC4" w:rsidP="00AE2AC4">
            <w:pPr>
              <w:widowControl/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</w:pPr>
            <w:r w:rsidRPr="00CA7C8D"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>SSE</w:t>
            </w:r>
          </w:p>
        </w:tc>
        <w:tc>
          <w:tcPr>
            <w:tcW w:w="2358" w:type="dxa"/>
            <w:noWrap/>
            <w:hideMark/>
          </w:tcPr>
          <w:p w14:paraId="620DAB0A" w14:textId="20B22EC1" w:rsidR="00AE2AC4" w:rsidRPr="00CA7C8D" w:rsidRDefault="00321EFD" w:rsidP="00AE2AC4">
            <w:pPr>
              <w:widowControl/>
              <w:jc w:val="center"/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</w:pPr>
            <w:r w:rsidRPr="00CA7C8D"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>B</w:t>
            </w:r>
          </w:p>
        </w:tc>
      </w:tr>
      <w:tr w:rsidR="00AE2AC4" w:rsidRPr="00CA7C8D" w14:paraId="298AD928" w14:textId="77777777" w:rsidTr="001F7053">
        <w:trPr>
          <w:trHeight w:val="300"/>
        </w:trPr>
        <w:tc>
          <w:tcPr>
            <w:tcW w:w="976" w:type="dxa"/>
          </w:tcPr>
          <w:p w14:paraId="4798F579" w14:textId="65DC2E9B" w:rsidR="00AE2AC4" w:rsidRPr="00CA7C8D" w:rsidRDefault="00AE2AC4" w:rsidP="00AE2AC4">
            <w:pPr>
              <w:widowControl/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</w:pPr>
            <w:r w:rsidRPr="00CA7C8D"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>5</w:t>
            </w:r>
          </w:p>
        </w:tc>
        <w:tc>
          <w:tcPr>
            <w:tcW w:w="5682" w:type="dxa"/>
            <w:noWrap/>
            <w:hideMark/>
          </w:tcPr>
          <w:p w14:paraId="3BE9D015" w14:textId="6E1AA10A" w:rsidR="00AE2AC4" w:rsidRPr="00CA7C8D" w:rsidRDefault="00AE2AC4" w:rsidP="00AE2AC4">
            <w:pPr>
              <w:widowControl/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</w:pPr>
            <w:r w:rsidRPr="00CA7C8D"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>SUPPLY DOT</w:t>
            </w:r>
            <w:r w:rsidR="001F7053" w:rsidRPr="00CA7C8D"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>/HOT</w:t>
            </w:r>
          </w:p>
        </w:tc>
        <w:tc>
          <w:tcPr>
            <w:tcW w:w="2358" w:type="dxa"/>
            <w:noWrap/>
            <w:hideMark/>
          </w:tcPr>
          <w:p w14:paraId="13E09398" w14:textId="15032538" w:rsidR="00AE2AC4" w:rsidRPr="00CA7C8D" w:rsidRDefault="001F7053" w:rsidP="00AE2AC4">
            <w:pPr>
              <w:widowControl/>
              <w:jc w:val="center"/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</w:pPr>
            <w:r w:rsidRPr="00CA7C8D"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>&gt;</w:t>
            </w:r>
            <w:r w:rsidR="00AE2AC4" w:rsidRPr="00CA7C8D"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>95</w:t>
            </w:r>
            <w:r w:rsidRPr="00CA7C8D"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>%</w:t>
            </w:r>
          </w:p>
        </w:tc>
      </w:tr>
      <w:tr w:rsidR="00AE2AC4" w:rsidRPr="00CA7C8D" w14:paraId="0BF0FCF7" w14:textId="77777777" w:rsidTr="001F7053">
        <w:trPr>
          <w:trHeight w:val="300"/>
        </w:trPr>
        <w:tc>
          <w:tcPr>
            <w:tcW w:w="976" w:type="dxa"/>
          </w:tcPr>
          <w:p w14:paraId="7C352076" w14:textId="4AF4D71C" w:rsidR="00AE2AC4" w:rsidRPr="00CA7C8D" w:rsidRDefault="00AE2AC4" w:rsidP="00AE2AC4">
            <w:pPr>
              <w:widowControl/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</w:pPr>
            <w:r w:rsidRPr="00CA7C8D"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>6</w:t>
            </w:r>
          </w:p>
        </w:tc>
        <w:tc>
          <w:tcPr>
            <w:tcW w:w="5682" w:type="dxa"/>
            <w:noWrap/>
            <w:hideMark/>
          </w:tcPr>
          <w:p w14:paraId="4EB98A14" w14:textId="4BA5CEC2" w:rsidR="00AE2AC4" w:rsidRPr="00CA7C8D" w:rsidRDefault="001F7053" w:rsidP="00AE2AC4">
            <w:pPr>
              <w:widowControl/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</w:pPr>
            <w:r w:rsidRPr="00CA7C8D"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>Lead time</w:t>
            </w:r>
          </w:p>
        </w:tc>
        <w:tc>
          <w:tcPr>
            <w:tcW w:w="2358" w:type="dxa"/>
            <w:noWrap/>
            <w:hideMark/>
          </w:tcPr>
          <w:p w14:paraId="3EF30419" w14:textId="3EAD04B6" w:rsidR="00AE2AC4" w:rsidRPr="00CA7C8D" w:rsidRDefault="001F7053" w:rsidP="00AE2AC4">
            <w:pPr>
              <w:widowControl/>
              <w:jc w:val="center"/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</w:pPr>
            <w:r w:rsidRPr="00CA7C8D"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>25</w:t>
            </w:r>
            <w:r w:rsidR="00CA7C8D" w:rsidRPr="00CA7C8D"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 xml:space="preserve"> </w:t>
            </w:r>
            <w:r w:rsidRPr="00CA7C8D"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>days</w:t>
            </w:r>
          </w:p>
        </w:tc>
      </w:tr>
      <w:tr w:rsidR="00AE2AC4" w:rsidRPr="00CA7C8D" w14:paraId="0F352A65" w14:textId="77777777" w:rsidTr="001F7053">
        <w:trPr>
          <w:trHeight w:val="300"/>
        </w:trPr>
        <w:tc>
          <w:tcPr>
            <w:tcW w:w="976" w:type="dxa"/>
          </w:tcPr>
          <w:p w14:paraId="3D1516EF" w14:textId="7F34E1CA" w:rsidR="00AE2AC4" w:rsidRPr="00CA7C8D" w:rsidRDefault="00AE2AC4" w:rsidP="00AE2AC4">
            <w:pPr>
              <w:widowControl/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</w:pPr>
            <w:r w:rsidRPr="00CA7C8D"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>8</w:t>
            </w:r>
          </w:p>
        </w:tc>
        <w:tc>
          <w:tcPr>
            <w:tcW w:w="5682" w:type="dxa"/>
            <w:noWrap/>
            <w:hideMark/>
          </w:tcPr>
          <w:p w14:paraId="0BFF9DC7" w14:textId="06E93EA6" w:rsidR="00AE2AC4" w:rsidRPr="00CA7C8D" w:rsidRDefault="00AE2AC4" w:rsidP="00AE2AC4">
            <w:pPr>
              <w:widowControl/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</w:pPr>
            <w:r w:rsidRPr="00CA7C8D"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  <w:t>TURN OVER</w:t>
            </w:r>
          </w:p>
        </w:tc>
        <w:tc>
          <w:tcPr>
            <w:tcW w:w="2358" w:type="dxa"/>
            <w:noWrap/>
            <w:hideMark/>
          </w:tcPr>
          <w:p w14:paraId="6854906A" w14:textId="1983653F" w:rsidR="00AE2AC4" w:rsidRPr="00CA7C8D" w:rsidRDefault="001F7053" w:rsidP="001F7053">
            <w:pPr>
              <w:widowControl/>
              <w:rPr>
                <w:rFonts w:ascii="Tahoma" w:eastAsia="Times New Roman" w:hAnsi="Tahoma" w:cs="Tahoma"/>
                <w:color w:val="000000"/>
                <w:lang w:val="en-IN" w:eastAsia="en-IN" w:bidi="ar-SA"/>
              </w:rPr>
            </w:pPr>
            <w:r w:rsidRPr="00CA7C8D">
              <w:rPr>
                <w:rFonts w:ascii="Tahoma" w:eastAsia="Times New Roman" w:hAnsi="Tahoma" w:cs="Tahoma"/>
                <w:color w:val="000000"/>
                <w:sz w:val="20"/>
                <w:szCs w:val="20"/>
                <w:lang w:val="en-IN" w:eastAsia="en-IN" w:bidi="ar-SA"/>
              </w:rPr>
              <w:t>Based on season target</w:t>
            </w:r>
          </w:p>
        </w:tc>
      </w:tr>
    </w:tbl>
    <w:p w14:paraId="52D16CDB" w14:textId="77777777" w:rsidR="00512DA1" w:rsidRPr="00CA7C8D" w:rsidRDefault="00512DA1" w:rsidP="00512DA1">
      <w:pPr>
        <w:rPr>
          <w:rFonts w:ascii="Tahoma" w:hAnsi="Tahoma" w:cs="Tahoma"/>
        </w:rPr>
      </w:pPr>
    </w:p>
    <w:p w14:paraId="4749DF61" w14:textId="77777777" w:rsidR="00512DA1" w:rsidRDefault="00512DA1" w:rsidP="00512DA1">
      <w:pPr>
        <w:rPr>
          <w:rFonts w:ascii="Tahoma" w:hAnsi="Tahoma" w:cs="Tahoma"/>
        </w:rPr>
      </w:pPr>
    </w:p>
    <w:p w14:paraId="76AF6E74" w14:textId="77777777" w:rsidR="00784A64" w:rsidRDefault="00784A64" w:rsidP="00512DA1">
      <w:pPr>
        <w:rPr>
          <w:rFonts w:ascii="Tahoma" w:hAnsi="Tahoma" w:cs="Tahoma"/>
        </w:rPr>
      </w:pPr>
    </w:p>
    <w:p w14:paraId="3BA9107A" w14:textId="77777777" w:rsidR="00784A64" w:rsidRDefault="00784A64" w:rsidP="00512DA1">
      <w:pPr>
        <w:rPr>
          <w:rFonts w:ascii="Tahoma" w:hAnsi="Tahoma" w:cs="Tahoma"/>
        </w:rPr>
      </w:pPr>
    </w:p>
    <w:p w14:paraId="2D6BFB86" w14:textId="77777777" w:rsidR="00784A64" w:rsidRDefault="00784A64" w:rsidP="00512DA1">
      <w:pPr>
        <w:rPr>
          <w:rFonts w:ascii="Tahoma" w:hAnsi="Tahoma" w:cs="Tahoma"/>
        </w:rPr>
      </w:pPr>
    </w:p>
    <w:p w14:paraId="7F5A364E" w14:textId="77777777" w:rsidR="00784A64" w:rsidRDefault="00784A64" w:rsidP="00512DA1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XSpec="center" w:tblpY="478"/>
        <w:tblW w:w="10014" w:type="dxa"/>
        <w:tblLook w:val="04A0" w:firstRow="1" w:lastRow="0" w:firstColumn="1" w:lastColumn="0" w:noHBand="0" w:noVBand="1"/>
      </w:tblPr>
      <w:tblGrid>
        <w:gridCol w:w="1493"/>
        <w:gridCol w:w="2894"/>
        <w:gridCol w:w="2842"/>
        <w:gridCol w:w="2785"/>
      </w:tblGrid>
      <w:tr w:rsidR="00784A64" w:rsidRPr="00CA7C8D" w14:paraId="0DE1270E" w14:textId="77777777" w:rsidTr="00784A64">
        <w:trPr>
          <w:trHeight w:val="12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A3E4" w14:textId="77777777" w:rsidR="00784A64" w:rsidRPr="00CA7C8D" w:rsidRDefault="00784A64" w:rsidP="00784A64">
            <w:pPr>
              <w:jc w:val="center"/>
              <w:rPr>
                <w:rFonts w:ascii="Tahoma" w:hAnsi="Tahoma" w:cs="Tahoma"/>
                <w:bCs/>
              </w:rPr>
            </w:pPr>
            <w:bookmarkStart w:id="0" w:name="_Hlk141345407"/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610E" w14:textId="77777777" w:rsidR="00784A64" w:rsidRPr="00CA7C8D" w:rsidRDefault="00784A64" w:rsidP="00784A64">
            <w:pPr>
              <w:jc w:val="center"/>
              <w:rPr>
                <w:rFonts w:ascii="Tahoma" w:hAnsi="Tahoma" w:cs="Tahoma"/>
                <w:bCs/>
              </w:rPr>
            </w:pPr>
            <w:r w:rsidRPr="00CA7C8D">
              <w:rPr>
                <w:rFonts w:ascii="Tahoma" w:hAnsi="Tahoma" w:cs="Tahoma"/>
                <w:bCs/>
              </w:rPr>
              <w:t>Prepared by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4068" w14:textId="77777777" w:rsidR="00784A64" w:rsidRPr="00CA7C8D" w:rsidRDefault="00784A64" w:rsidP="00784A64">
            <w:pPr>
              <w:jc w:val="center"/>
              <w:rPr>
                <w:rFonts w:ascii="Tahoma" w:hAnsi="Tahoma" w:cs="Tahoma"/>
                <w:bCs/>
              </w:rPr>
            </w:pPr>
            <w:r w:rsidRPr="00CA7C8D">
              <w:rPr>
                <w:rFonts w:ascii="Tahoma" w:hAnsi="Tahoma" w:cs="Tahoma"/>
                <w:bCs/>
              </w:rPr>
              <w:t>Approved by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CC52" w14:textId="77777777" w:rsidR="00784A64" w:rsidRPr="00CA7C8D" w:rsidRDefault="00784A64" w:rsidP="00784A64">
            <w:pPr>
              <w:jc w:val="center"/>
              <w:rPr>
                <w:rFonts w:ascii="Tahoma" w:hAnsi="Tahoma" w:cs="Tahoma"/>
                <w:bCs/>
              </w:rPr>
            </w:pPr>
            <w:r w:rsidRPr="00CA7C8D">
              <w:rPr>
                <w:rFonts w:ascii="Tahoma" w:hAnsi="Tahoma" w:cs="Tahoma"/>
                <w:bCs/>
              </w:rPr>
              <w:t>Validated by</w:t>
            </w:r>
          </w:p>
        </w:tc>
      </w:tr>
      <w:tr w:rsidR="00784A64" w:rsidRPr="00CA7C8D" w14:paraId="7F065FBD" w14:textId="77777777" w:rsidTr="00784A64">
        <w:trPr>
          <w:trHeight w:val="27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FF95" w14:textId="77777777" w:rsidR="00784A64" w:rsidRPr="00CA7C8D" w:rsidRDefault="00784A64" w:rsidP="00784A64">
            <w:pPr>
              <w:jc w:val="center"/>
              <w:rPr>
                <w:rFonts w:ascii="Tahoma" w:hAnsi="Tahoma" w:cs="Tahoma"/>
                <w:bCs/>
              </w:rPr>
            </w:pPr>
            <w:r w:rsidRPr="00CA7C8D">
              <w:rPr>
                <w:rFonts w:ascii="Tahoma" w:hAnsi="Tahoma" w:cs="Tahoma"/>
                <w:bCs/>
              </w:rPr>
              <w:t>Name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B325" w14:textId="77777777" w:rsidR="00784A64" w:rsidRPr="00CA7C8D" w:rsidRDefault="00784A64" w:rsidP="00784A64">
            <w:pPr>
              <w:jc w:val="center"/>
              <w:rPr>
                <w:rFonts w:ascii="Tahoma" w:hAnsi="Tahoma" w:cs="Tahoma"/>
                <w:bCs/>
              </w:rPr>
            </w:pPr>
            <w:r w:rsidRPr="00CA7C8D">
              <w:rPr>
                <w:rFonts w:ascii="Tahoma" w:hAnsi="Tahoma" w:cs="Tahoma"/>
                <w:bCs/>
              </w:rPr>
              <w:t>Sri Sandoshkarthika. N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7F3C" w14:textId="77777777" w:rsidR="00784A64" w:rsidRPr="00CA7C8D" w:rsidRDefault="00784A64" w:rsidP="00784A64">
            <w:pPr>
              <w:jc w:val="center"/>
              <w:rPr>
                <w:rFonts w:ascii="Tahoma" w:hAnsi="Tahoma" w:cs="Tahoma"/>
                <w:bCs/>
              </w:rPr>
            </w:pPr>
            <w:r w:rsidRPr="00CA7C8D">
              <w:rPr>
                <w:rFonts w:ascii="Tahoma" w:hAnsi="Tahoma" w:cs="Tahoma"/>
                <w:bCs/>
              </w:rPr>
              <w:t>Gangatharan. 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171B" w14:textId="77777777" w:rsidR="00784A64" w:rsidRPr="00CA7C8D" w:rsidRDefault="00784A64" w:rsidP="00784A64">
            <w:pPr>
              <w:jc w:val="center"/>
              <w:rPr>
                <w:rFonts w:ascii="Tahoma" w:hAnsi="Tahoma" w:cs="Tahoma"/>
                <w:bCs/>
              </w:rPr>
            </w:pPr>
            <w:r w:rsidRPr="00CA7C8D">
              <w:rPr>
                <w:rFonts w:ascii="Tahoma" w:hAnsi="Tahoma" w:cs="Tahoma"/>
                <w:bCs/>
              </w:rPr>
              <w:t>Dhanraj</w:t>
            </w:r>
          </w:p>
        </w:tc>
      </w:tr>
      <w:tr w:rsidR="00784A64" w:rsidRPr="00CA7C8D" w14:paraId="12CDEB9E" w14:textId="77777777" w:rsidTr="00784A64">
        <w:trPr>
          <w:trHeight w:val="34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DC75" w14:textId="77777777" w:rsidR="00784A64" w:rsidRPr="00CA7C8D" w:rsidRDefault="00784A64" w:rsidP="00784A64">
            <w:pPr>
              <w:jc w:val="center"/>
              <w:rPr>
                <w:rFonts w:ascii="Tahoma" w:hAnsi="Tahoma" w:cs="Tahoma"/>
                <w:bCs/>
              </w:rPr>
            </w:pPr>
            <w:r w:rsidRPr="00CA7C8D">
              <w:rPr>
                <w:rFonts w:ascii="Tahoma" w:hAnsi="Tahoma" w:cs="Tahoma"/>
                <w:bCs/>
              </w:rPr>
              <w:t>Designation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45A6" w14:textId="77777777" w:rsidR="00784A64" w:rsidRPr="00CA7C8D" w:rsidRDefault="00784A64" w:rsidP="00784A64">
            <w:pPr>
              <w:jc w:val="center"/>
              <w:rPr>
                <w:rFonts w:ascii="Tahoma" w:hAnsi="Tahoma" w:cs="Tahoma"/>
                <w:bCs/>
              </w:rPr>
            </w:pPr>
            <w:r w:rsidRPr="00CA7C8D">
              <w:rPr>
                <w:rFonts w:ascii="Tahoma" w:hAnsi="Tahoma" w:cs="Tahoma"/>
                <w:bCs/>
              </w:rPr>
              <w:t>Technical Trainer -HRD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E6A4" w14:textId="77777777" w:rsidR="00784A64" w:rsidRPr="00CA7C8D" w:rsidRDefault="00784A64" w:rsidP="00784A64">
            <w:pPr>
              <w:jc w:val="center"/>
              <w:rPr>
                <w:rFonts w:ascii="Tahoma" w:hAnsi="Tahoma" w:cs="Tahoma"/>
                <w:bCs/>
              </w:rPr>
            </w:pPr>
            <w:r w:rsidRPr="00CA7C8D">
              <w:rPr>
                <w:rFonts w:ascii="Tahoma" w:hAnsi="Tahoma" w:cs="Tahoma"/>
                <w:bCs/>
              </w:rPr>
              <w:t>Dy General Manager -HR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0CCE" w14:textId="77777777" w:rsidR="00784A64" w:rsidRPr="00CA7C8D" w:rsidRDefault="00784A64" w:rsidP="00784A64">
            <w:pPr>
              <w:jc w:val="center"/>
              <w:rPr>
                <w:rFonts w:ascii="Tahoma" w:hAnsi="Tahoma" w:cs="Tahoma"/>
                <w:bCs/>
              </w:rPr>
            </w:pPr>
            <w:r w:rsidRPr="00CA7C8D">
              <w:rPr>
                <w:rFonts w:ascii="Tahoma" w:hAnsi="Tahoma" w:cs="Tahoma"/>
                <w:bCs/>
              </w:rPr>
              <w:t>AGM- SOCKS</w:t>
            </w:r>
          </w:p>
        </w:tc>
        <w:bookmarkEnd w:id="0"/>
      </w:tr>
    </w:tbl>
    <w:p w14:paraId="7F397276" w14:textId="77777777" w:rsidR="00784A64" w:rsidRPr="00CA7C8D" w:rsidRDefault="00784A64" w:rsidP="00512DA1">
      <w:pPr>
        <w:rPr>
          <w:rFonts w:ascii="Tahoma" w:hAnsi="Tahoma" w:cs="Tahoma"/>
        </w:rPr>
      </w:pPr>
    </w:p>
    <w:p w14:paraId="6A5D47A8" w14:textId="77777777" w:rsidR="00512DA1" w:rsidRPr="00CA7C8D" w:rsidRDefault="00512DA1" w:rsidP="00512DA1">
      <w:pPr>
        <w:rPr>
          <w:rFonts w:ascii="Tahoma" w:hAnsi="Tahoma" w:cs="Tahoma"/>
        </w:rPr>
      </w:pPr>
    </w:p>
    <w:p w14:paraId="63F6837A" w14:textId="77777777" w:rsidR="00D53565" w:rsidRDefault="00D53565" w:rsidP="00D53565">
      <w:pPr>
        <w:pStyle w:val="Header"/>
      </w:pPr>
    </w:p>
    <w:p w14:paraId="0F123B20" w14:textId="77777777" w:rsidR="00512DA1" w:rsidRPr="00CA7C8D" w:rsidRDefault="00512DA1" w:rsidP="00512DA1">
      <w:pPr>
        <w:rPr>
          <w:rFonts w:ascii="Tahoma" w:hAnsi="Tahoma" w:cs="Tahoma"/>
        </w:rPr>
      </w:pPr>
    </w:p>
    <w:p w14:paraId="62626621" w14:textId="4B961BDD" w:rsidR="00512DA1" w:rsidRPr="00784A64" w:rsidRDefault="00512DA1" w:rsidP="00512DA1">
      <w:pPr>
        <w:rPr>
          <w:rFonts w:ascii="Tahoma" w:hAnsi="Tahoma" w:cs="Tahoma"/>
          <w:bCs/>
        </w:rPr>
      </w:pPr>
      <w:r w:rsidRPr="00CA7C8D">
        <w:rPr>
          <w:rFonts w:ascii="Tahoma" w:hAnsi="Tahoma" w:cs="Tahoma"/>
          <w:bCs/>
        </w:rPr>
        <w:tab/>
      </w:r>
      <w:r w:rsidRPr="00CA7C8D">
        <w:rPr>
          <w:rFonts w:ascii="Tahoma" w:hAnsi="Tahoma" w:cs="Tahoma"/>
          <w:bCs/>
        </w:rPr>
        <w:tab/>
      </w:r>
    </w:p>
    <w:sectPr w:rsidR="00512DA1" w:rsidRPr="00784A64" w:rsidSect="00993C27">
      <w:headerReference w:type="even" r:id="rId7"/>
      <w:headerReference w:type="default" r:id="rId8"/>
      <w:footerReference w:type="default" r:id="rId9"/>
      <w:pgSz w:w="11906" w:h="16838"/>
      <w:pgMar w:top="1440" w:right="849" w:bottom="1440" w:left="1440" w:header="708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8B15" w14:textId="77777777" w:rsidR="00177A8E" w:rsidRDefault="00177A8E" w:rsidP="00AE2AC4">
      <w:r>
        <w:separator/>
      </w:r>
    </w:p>
  </w:endnote>
  <w:endnote w:type="continuationSeparator" w:id="0">
    <w:p w14:paraId="5A539555" w14:textId="77777777" w:rsidR="00177A8E" w:rsidRDefault="00177A8E" w:rsidP="00AE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adea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35355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66352D" w14:textId="5FE5A97A" w:rsidR="001F7053" w:rsidRDefault="001F7053" w:rsidP="001F7053">
            <w:pPr>
              <w:pStyle w:val="Footer"/>
              <w:jc w:val="center"/>
            </w:pPr>
            <w:r w:rsidRPr="00F252EC">
              <w:t>Th</w:t>
            </w:r>
            <w:r>
              <w:t>is</w:t>
            </w:r>
            <w:r w:rsidRPr="00F252EC">
              <w:t xml:space="preserve"> document will be revised annually or as needed whenever changes are required.</w:t>
            </w:r>
          </w:p>
          <w:p w14:paraId="4E404255" w14:textId="6612E82C" w:rsidR="00EA7342" w:rsidRDefault="00EA7342" w:rsidP="00993C27">
            <w:pPr>
              <w:pStyle w:val="Footer"/>
            </w:pPr>
            <w:r>
              <w:t>Issue No: 01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290E" w14:textId="77777777" w:rsidR="00177A8E" w:rsidRDefault="00177A8E" w:rsidP="00AE2AC4">
      <w:r>
        <w:separator/>
      </w:r>
    </w:p>
  </w:footnote>
  <w:footnote w:type="continuationSeparator" w:id="0">
    <w:p w14:paraId="2BB0D240" w14:textId="77777777" w:rsidR="00177A8E" w:rsidRDefault="00177A8E" w:rsidP="00AE2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0" w:type="dxa"/>
      <w:tblInd w:w="-54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67"/>
      <w:gridCol w:w="4731"/>
      <w:gridCol w:w="1460"/>
      <w:gridCol w:w="1512"/>
    </w:tblGrid>
    <w:tr w:rsidR="00AE2AC4" w14:paraId="60211E74" w14:textId="77777777" w:rsidTr="0034503B">
      <w:trPr>
        <w:trHeight w:val="459"/>
      </w:trPr>
      <w:tc>
        <w:tcPr>
          <w:tcW w:w="2567" w:type="dxa"/>
          <w:vMerge w:val="restart"/>
          <w:tcBorders>
            <w:top w:val="nil"/>
            <w:left w:val="nil"/>
            <w:bottom w:val="nil"/>
            <w:right w:val="dotted" w:sz="8" w:space="0" w:color="000000"/>
          </w:tcBorders>
        </w:tcPr>
        <w:p w14:paraId="67377394" w14:textId="77777777" w:rsidR="00AE2AC4" w:rsidRDefault="00AE2AC4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object w:dxaOrig="3720" w:dyaOrig="1900" w14:anchorId="3199755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7.4pt;height:100.95pt">
                <v:imagedata r:id="rId1" o:title=""/>
              </v:shape>
              <o:OLEObject Type="Embed" ProgID="PBrush" ShapeID="_x0000_i1025" DrawAspect="Content" ObjectID="_1763557422" r:id="rId2"/>
            </w:object>
          </w:r>
        </w:p>
      </w:tc>
      <w:tc>
        <w:tcPr>
          <w:tcW w:w="4731" w:type="dxa"/>
          <w:vMerge w:val="restart"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vAlign w:val="center"/>
        </w:tcPr>
        <w:p w14:paraId="5559E0F6" w14:textId="77777777" w:rsidR="00AE2AC4" w:rsidRDefault="00AE2AC4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Cambria" w:eastAsia="Cambria" w:hAnsi="Cambria" w:cs="Cambria"/>
              <w:b/>
              <w:color w:val="000000"/>
            </w:rPr>
          </w:pPr>
          <w:r>
            <w:rPr>
              <w:rFonts w:ascii="Cambria" w:eastAsia="Cambria" w:hAnsi="Cambria" w:cs="Cambria"/>
              <w:b/>
              <w:color w:val="000000"/>
              <w:sz w:val="34"/>
              <w:szCs w:val="34"/>
            </w:rPr>
            <w:t>GAINUP TECHNOTEK LTD</w:t>
          </w:r>
        </w:p>
      </w:tc>
      <w:tc>
        <w:tcPr>
          <w:tcW w:w="1460" w:type="dxa"/>
          <w:tcBorders>
            <w:top w:val="dashed" w:sz="4" w:space="0" w:color="000000"/>
            <w:left w:val="dotted" w:sz="8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7418224B" w14:textId="77777777" w:rsidR="00AE2AC4" w:rsidRDefault="00AE2AC4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Effect Date</w:t>
          </w:r>
        </w:p>
      </w:tc>
      <w:tc>
        <w:tcPr>
          <w:tcW w:w="1512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5CE88AC9" w14:textId="77777777" w:rsidR="00AE2AC4" w:rsidRDefault="00AE2AC4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b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14.02.2022</w:t>
          </w:r>
        </w:p>
      </w:tc>
    </w:tr>
    <w:tr w:rsidR="00AE2AC4" w14:paraId="4AB65813" w14:textId="77777777" w:rsidTr="0034503B">
      <w:trPr>
        <w:trHeight w:val="314"/>
      </w:trPr>
      <w:tc>
        <w:tcPr>
          <w:tcW w:w="2567" w:type="dxa"/>
          <w:vMerge/>
          <w:tcBorders>
            <w:top w:val="nil"/>
            <w:left w:val="nil"/>
            <w:bottom w:val="nil"/>
            <w:right w:val="dotted" w:sz="8" w:space="0" w:color="000000"/>
          </w:tcBorders>
        </w:tcPr>
        <w:p w14:paraId="719A3562" w14:textId="77777777" w:rsidR="00AE2AC4" w:rsidRDefault="00AE2AC4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4731" w:type="dxa"/>
          <w:vMerge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vAlign w:val="center"/>
        </w:tcPr>
        <w:p w14:paraId="43FEEA5C" w14:textId="77777777" w:rsidR="00AE2AC4" w:rsidRDefault="00AE2AC4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1460" w:type="dxa"/>
          <w:tcBorders>
            <w:top w:val="dashed" w:sz="4" w:space="0" w:color="000000"/>
            <w:left w:val="dotted" w:sz="8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2571ABB5" w14:textId="77777777" w:rsidR="00AE2AC4" w:rsidRDefault="00AE2AC4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 xml:space="preserve">Revised Date </w:t>
          </w:r>
        </w:p>
      </w:tc>
      <w:tc>
        <w:tcPr>
          <w:tcW w:w="1512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14D501E5" w14:textId="77777777" w:rsidR="00AE2AC4" w:rsidRDefault="00AE2AC4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03.03.2023</w:t>
          </w:r>
        </w:p>
      </w:tc>
    </w:tr>
    <w:tr w:rsidR="00AE2AC4" w14:paraId="1206804B" w14:textId="77777777" w:rsidTr="0034503B">
      <w:trPr>
        <w:trHeight w:val="524"/>
      </w:trPr>
      <w:tc>
        <w:tcPr>
          <w:tcW w:w="2567" w:type="dxa"/>
          <w:vMerge/>
          <w:tcBorders>
            <w:top w:val="nil"/>
            <w:left w:val="nil"/>
            <w:bottom w:val="nil"/>
            <w:right w:val="dotted" w:sz="8" w:space="0" w:color="000000"/>
          </w:tcBorders>
        </w:tcPr>
        <w:p w14:paraId="505DBF59" w14:textId="77777777" w:rsidR="00AE2AC4" w:rsidRDefault="00AE2AC4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4731" w:type="dxa"/>
          <w:vMerge w:val="restart"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vAlign w:val="center"/>
        </w:tcPr>
        <w:p w14:paraId="37828922" w14:textId="77777777" w:rsidR="00AE2AC4" w:rsidRDefault="00AE2AC4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Cambria" w:eastAsia="Cambria" w:hAnsi="Cambria" w:cs="Cambria"/>
              <w:b/>
              <w:color w:val="000000"/>
            </w:rPr>
          </w:pPr>
          <w:r>
            <w:rPr>
              <w:rFonts w:ascii="Cambria" w:eastAsia="Cambria" w:hAnsi="Cambria" w:cs="Cambria"/>
              <w:b/>
              <w:color w:val="000000"/>
              <w:sz w:val="34"/>
              <w:szCs w:val="34"/>
            </w:rPr>
            <w:t>Supply Manual System</w:t>
          </w:r>
        </w:p>
      </w:tc>
      <w:tc>
        <w:tcPr>
          <w:tcW w:w="1460" w:type="dxa"/>
          <w:tcBorders>
            <w:top w:val="dashed" w:sz="4" w:space="0" w:color="000000"/>
            <w:left w:val="dotted" w:sz="8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25D3A1FD" w14:textId="77777777" w:rsidR="00AE2AC4" w:rsidRDefault="00AE2AC4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Page No.</w:t>
          </w:r>
        </w:p>
      </w:tc>
      <w:tc>
        <w:tcPr>
          <w:tcW w:w="1512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42FA2912" w14:textId="32621064" w:rsidR="00AE2AC4" w:rsidRDefault="00AE2AC4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 xml:space="preserve">Page 2 of </w:t>
          </w:r>
          <w:r>
            <w:rPr>
              <w:rFonts w:ascii="Cambria" w:eastAsia="Cambria" w:hAnsi="Cambria" w:cs="Cambria"/>
            </w:rPr>
            <w:t>2</w:t>
          </w:r>
        </w:p>
      </w:tc>
    </w:tr>
    <w:tr w:rsidR="00AE2AC4" w14:paraId="41050A0F" w14:textId="77777777" w:rsidTr="0034503B">
      <w:trPr>
        <w:trHeight w:val="314"/>
      </w:trPr>
      <w:tc>
        <w:tcPr>
          <w:tcW w:w="2567" w:type="dxa"/>
          <w:vMerge/>
          <w:tcBorders>
            <w:top w:val="nil"/>
            <w:left w:val="nil"/>
            <w:bottom w:val="nil"/>
            <w:right w:val="dotted" w:sz="8" w:space="0" w:color="000000"/>
          </w:tcBorders>
        </w:tcPr>
        <w:p w14:paraId="1E746E2D" w14:textId="77777777" w:rsidR="00AE2AC4" w:rsidRDefault="00AE2AC4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4731" w:type="dxa"/>
          <w:vMerge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vAlign w:val="center"/>
        </w:tcPr>
        <w:p w14:paraId="73B37F46" w14:textId="77777777" w:rsidR="00AE2AC4" w:rsidRDefault="00AE2AC4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460" w:type="dxa"/>
          <w:tcBorders>
            <w:top w:val="dashed" w:sz="4" w:space="0" w:color="000000"/>
            <w:left w:val="dotted" w:sz="8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482692D8" w14:textId="77777777" w:rsidR="00AE2AC4" w:rsidRDefault="00AE2AC4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Issue No</w:t>
          </w:r>
        </w:p>
      </w:tc>
      <w:tc>
        <w:tcPr>
          <w:tcW w:w="1512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0ADC5066" w14:textId="77777777" w:rsidR="00AE2AC4" w:rsidRDefault="00AE2AC4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01</w:t>
          </w:r>
        </w:p>
      </w:tc>
    </w:tr>
    <w:tr w:rsidR="00AE2AC4" w14:paraId="7B7DCEFF" w14:textId="77777777" w:rsidTr="0034503B">
      <w:trPr>
        <w:trHeight w:val="332"/>
      </w:trPr>
      <w:tc>
        <w:tcPr>
          <w:tcW w:w="2567" w:type="dxa"/>
          <w:vMerge/>
          <w:tcBorders>
            <w:top w:val="nil"/>
            <w:left w:val="nil"/>
            <w:bottom w:val="nil"/>
            <w:right w:val="dotted" w:sz="8" w:space="0" w:color="000000"/>
          </w:tcBorders>
        </w:tcPr>
        <w:p w14:paraId="795FB358" w14:textId="77777777" w:rsidR="00AE2AC4" w:rsidRDefault="00AE2AC4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4731" w:type="dxa"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vAlign w:val="center"/>
        </w:tcPr>
        <w:p w14:paraId="67702543" w14:textId="77777777" w:rsidR="00AE2AC4" w:rsidRDefault="00AE2AC4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Cambria" w:eastAsia="Cambria" w:hAnsi="Cambria" w:cs="Cambria"/>
              <w:b/>
              <w:color w:val="000000"/>
            </w:rPr>
          </w:pPr>
          <w:proofErr w:type="gramStart"/>
          <w:r>
            <w:rPr>
              <w:rFonts w:ascii="Cambria" w:eastAsia="Cambria" w:hAnsi="Cambria" w:cs="Cambria"/>
              <w:b/>
              <w:color w:val="000000"/>
            </w:rPr>
            <w:t>ASSISTANT  GENERAL</w:t>
          </w:r>
          <w:proofErr w:type="gramEnd"/>
          <w:r>
            <w:rPr>
              <w:rFonts w:ascii="Cambria" w:eastAsia="Cambria" w:hAnsi="Cambria" w:cs="Cambria"/>
              <w:b/>
              <w:color w:val="000000"/>
            </w:rPr>
            <w:t xml:space="preserve"> MANAGER</w:t>
          </w:r>
        </w:p>
      </w:tc>
      <w:tc>
        <w:tcPr>
          <w:tcW w:w="1460" w:type="dxa"/>
          <w:tcBorders>
            <w:top w:val="dashed" w:sz="4" w:space="0" w:color="000000"/>
            <w:left w:val="dotted" w:sz="8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54526390" w14:textId="77777777" w:rsidR="00AE2AC4" w:rsidRDefault="00AE2AC4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Revision No</w:t>
          </w:r>
        </w:p>
      </w:tc>
      <w:tc>
        <w:tcPr>
          <w:tcW w:w="1512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77C27E8D" w14:textId="77777777" w:rsidR="00AE2AC4" w:rsidRDefault="00AE2AC4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02</w:t>
          </w:r>
        </w:p>
      </w:tc>
    </w:tr>
  </w:tbl>
  <w:p w14:paraId="247AFC82" w14:textId="77777777" w:rsidR="00AE2AC4" w:rsidRDefault="00AE2AC4" w:rsidP="00AE2AC4">
    <w:pPr>
      <w:pStyle w:val="Header"/>
    </w:pPr>
  </w:p>
  <w:p w14:paraId="4E2B441F" w14:textId="77777777" w:rsidR="00AE2AC4" w:rsidRDefault="00AE2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0" w:type="dxa"/>
      <w:tblInd w:w="-6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67"/>
      <w:gridCol w:w="4731"/>
      <w:gridCol w:w="1539"/>
      <w:gridCol w:w="1433"/>
    </w:tblGrid>
    <w:tr w:rsidR="00EA7342" w14:paraId="539C900B" w14:textId="77777777" w:rsidTr="00EA7342">
      <w:trPr>
        <w:trHeight w:val="459"/>
      </w:trPr>
      <w:tc>
        <w:tcPr>
          <w:tcW w:w="2567" w:type="dxa"/>
          <w:vMerge w:val="restart"/>
          <w:tcBorders>
            <w:top w:val="nil"/>
            <w:left w:val="nil"/>
            <w:bottom w:val="nil"/>
            <w:right w:val="dotted" w:sz="8" w:space="0" w:color="000000"/>
          </w:tcBorders>
        </w:tcPr>
        <w:p w14:paraId="4E62FF69" w14:textId="0C334EE7" w:rsidR="00EA7342" w:rsidRDefault="00000000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bookmarkStart w:id="1" w:name="_Hlk141345235"/>
          <w:r>
            <w:rPr>
              <w:noProof/>
            </w:rPr>
            <w:object w:dxaOrig="1440" w:dyaOrig="1440" w14:anchorId="0740784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0;margin-top:12.45pt;width:117.5pt;height:55pt;z-index:251659264;mso-position-horizontal-relative:text;mso-position-vertical-relative:text;mso-width-relative:page;mso-height-relative:page">
                <v:imagedata r:id="rId1" o:title=""/>
              </v:shape>
              <o:OLEObject Type="Embed" ProgID="PBrush" ShapeID="_x0000_s1027" DrawAspect="Content" ObjectID="_1763557423" r:id="rId2"/>
            </w:object>
          </w:r>
        </w:p>
      </w:tc>
      <w:tc>
        <w:tcPr>
          <w:tcW w:w="4731" w:type="dxa"/>
          <w:vMerge w:val="restart"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vAlign w:val="center"/>
        </w:tcPr>
        <w:p w14:paraId="46ED41AD" w14:textId="17A00802" w:rsidR="00EA7342" w:rsidRPr="00AC2C76" w:rsidRDefault="00EA7342" w:rsidP="00AE2A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</w:pPr>
          <w:r w:rsidRPr="00AC2C76"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GAINUP</w:t>
          </w:r>
          <w:r w:rsidR="00AC2C76" w:rsidRPr="00AC2C76"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 xml:space="preserve"> INDUSTRIES INDIA PVT</w:t>
          </w:r>
          <w:r w:rsidRPr="00AC2C76"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 xml:space="preserve"> LTD</w:t>
          </w:r>
        </w:p>
      </w:tc>
      <w:tc>
        <w:tcPr>
          <w:tcW w:w="2972" w:type="dxa"/>
          <w:gridSpan w:val="2"/>
          <w:tcBorders>
            <w:top w:val="dashed" w:sz="4" w:space="0" w:color="000000"/>
            <w:left w:val="dotted" w:sz="8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1114520E" w14:textId="6B4DAD06" w:rsidR="00EA7342" w:rsidRDefault="00EA7342" w:rsidP="00EA73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Cambria" w:eastAsia="Cambria" w:hAnsi="Cambria" w:cs="Cambria"/>
              <w:b/>
              <w:color w:val="000000"/>
            </w:rPr>
          </w:pPr>
          <w:r>
            <w:rPr>
              <w:rFonts w:ascii="Cambria" w:eastAsia="Cambria" w:hAnsi="Cambria" w:cs="Cambria"/>
              <w:b/>
              <w:color w:val="000000"/>
            </w:rPr>
            <w:t>GU/SSE/JD/003</w:t>
          </w:r>
        </w:p>
      </w:tc>
    </w:tr>
    <w:tr w:rsidR="00EA7342" w14:paraId="0F045B76" w14:textId="77777777" w:rsidTr="00993C27">
      <w:trPr>
        <w:trHeight w:val="314"/>
      </w:trPr>
      <w:tc>
        <w:tcPr>
          <w:tcW w:w="2567" w:type="dxa"/>
          <w:vMerge/>
          <w:tcBorders>
            <w:top w:val="nil"/>
            <w:left w:val="nil"/>
            <w:bottom w:val="nil"/>
            <w:right w:val="dotted" w:sz="8" w:space="0" w:color="000000"/>
          </w:tcBorders>
        </w:tcPr>
        <w:p w14:paraId="384ECF3D" w14:textId="77777777" w:rsidR="00EA7342" w:rsidRDefault="00EA7342" w:rsidP="00EA734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4731" w:type="dxa"/>
          <w:vMerge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vAlign w:val="center"/>
        </w:tcPr>
        <w:p w14:paraId="42711773" w14:textId="77777777" w:rsidR="00EA7342" w:rsidRDefault="00EA7342" w:rsidP="00EA734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1539" w:type="dxa"/>
          <w:tcBorders>
            <w:top w:val="dashed" w:sz="4" w:space="0" w:color="000000"/>
            <w:left w:val="dotted" w:sz="8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079D6AC7" w14:textId="460870B2" w:rsidR="00EA7342" w:rsidRDefault="00EA7342" w:rsidP="00EA73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Effect Date</w:t>
          </w:r>
        </w:p>
      </w:tc>
      <w:tc>
        <w:tcPr>
          <w:tcW w:w="1433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3D15F928" w14:textId="70F8B76F" w:rsidR="00EA7342" w:rsidRDefault="00EA7342" w:rsidP="00EA73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14.0</w:t>
          </w:r>
          <w:r w:rsidR="00321EFD">
            <w:rPr>
              <w:rFonts w:ascii="Cambria" w:eastAsia="Cambria" w:hAnsi="Cambria" w:cs="Cambria"/>
              <w:color w:val="000000"/>
            </w:rPr>
            <w:t>5</w:t>
          </w:r>
          <w:r>
            <w:rPr>
              <w:rFonts w:ascii="Cambria" w:eastAsia="Cambria" w:hAnsi="Cambria" w:cs="Cambria"/>
              <w:color w:val="000000"/>
            </w:rPr>
            <w:t>.202</w:t>
          </w:r>
          <w:r w:rsidR="00321EFD">
            <w:rPr>
              <w:rFonts w:ascii="Cambria" w:eastAsia="Cambria" w:hAnsi="Cambria" w:cs="Cambria"/>
              <w:color w:val="000000"/>
            </w:rPr>
            <w:t>3</w:t>
          </w:r>
        </w:p>
      </w:tc>
    </w:tr>
    <w:tr w:rsidR="00EA7342" w14:paraId="4DD47C5D" w14:textId="77777777" w:rsidTr="00993C27">
      <w:trPr>
        <w:trHeight w:val="297"/>
      </w:trPr>
      <w:tc>
        <w:tcPr>
          <w:tcW w:w="2567" w:type="dxa"/>
          <w:vMerge/>
          <w:tcBorders>
            <w:top w:val="nil"/>
            <w:left w:val="nil"/>
            <w:bottom w:val="nil"/>
            <w:right w:val="dotted" w:sz="8" w:space="0" w:color="000000"/>
          </w:tcBorders>
        </w:tcPr>
        <w:p w14:paraId="35356EDF" w14:textId="77777777" w:rsidR="00EA7342" w:rsidRDefault="00EA7342" w:rsidP="00EA734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4731" w:type="dxa"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vAlign w:val="center"/>
        </w:tcPr>
        <w:p w14:paraId="5DEB32E8" w14:textId="77777777" w:rsidR="00EA7342" w:rsidRPr="00AC2C76" w:rsidRDefault="00EA7342" w:rsidP="00EA73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</w:pPr>
          <w:r w:rsidRPr="00AC2C76">
            <w:rPr>
              <w:rFonts w:ascii="Cambria" w:eastAsia="Cambria" w:hAnsi="Cambria" w:cs="Cambria"/>
              <w:b/>
              <w:color w:val="000000"/>
              <w:sz w:val="24"/>
              <w:szCs w:val="24"/>
            </w:rPr>
            <w:t>Supply Manual System</w:t>
          </w:r>
        </w:p>
      </w:tc>
      <w:tc>
        <w:tcPr>
          <w:tcW w:w="1539" w:type="dxa"/>
          <w:tcBorders>
            <w:top w:val="dashed" w:sz="4" w:space="0" w:color="000000"/>
            <w:left w:val="dotted" w:sz="8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230CDC94" w14:textId="5FDDB39A" w:rsidR="00EA7342" w:rsidRDefault="00EA7342" w:rsidP="00EA73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 xml:space="preserve">Revised </w:t>
          </w:r>
          <w:r w:rsidR="00993C27">
            <w:rPr>
              <w:rFonts w:ascii="Cambria" w:eastAsia="Cambria" w:hAnsi="Cambria" w:cs="Cambria"/>
              <w:color w:val="000000"/>
            </w:rPr>
            <w:t>No</w:t>
          </w:r>
          <w:r>
            <w:rPr>
              <w:rFonts w:ascii="Cambria" w:eastAsia="Cambria" w:hAnsi="Cambria" w:cs="Cambria"/>
              <w:color w:val="000000"/>
            </w:rPr>
            <w:t xml:space="preserve"> </w:t>
          </w:r>
        </w:p>
      </w:tc>
      <w:tc>
        <w:tcPr>
          <w:tcW w:w="1433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3F76DBA1" w14:textId="0355FF76" w:rsidR="00EA7342" w:rsidRDefault="00993C27" w:rsidP="00EA73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0</w:t>
          </w:r>
          <w:r w:rsidR="00BF5F33">
            <w:rPr>
              <w:rFonts w:ascii="Cambria" w:eastAsia="Cambria" w:hAnsi="Cambria" w:cs="Cambria"/>
              <w:color w:val="000000"/>
            </w:rPr>
            <w:t>0</w:t>
          </w:r>
        </w:p>
      </w:tc>
    </w:tr>
    <w:tr w:rsidR="00EA7342" w14:paraId="3DF870D4" w14:textId="77777777" w:rsidTr="00993C27">
      <w:trPr>
        <w:trHeight w:val="54"/>
      </w:trPr>
      <w:tc>
        <w:tcPr>
          <w:tcW w:w="2567" w:type="dxa"/>
          <w:vMerge/>
          <w:tcBorders>
            <w:top w:val="nil"/>
            <w:left w:val="nil"/>
            <w:bottom w:val="nil"/>
            <w:right w:val="dotted" w:sz="8" w:space="0" w:color="000000"/>
          </w:tcBorders>
        </w:tcPr>
        <w:p w14:paraId="6BB3E38F" w14:textId="77777777" w:rsidR="00EA7342" w:rsidRDefault="00EA7342" w:rsidP="00EA734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4731" w:type="dxa"/>
          <w:tc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</w:tcBorders>
          <w:vAlign w:val="center"/>
        </w:tcPr>
        <w:p w14:paraId="6F2DD4BD" w14:textId="48AAF30D" w:rsidR="00EA7342" w:rsidRDefault="00EA7342" w:rsidP="00EA734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b/>
              <w:color w:val="000000"/>
            </w:rPr>
            <w:t>ASSISTANT GENERAL MANAGER</w:t>
          </w:r>
        </w:p>
      </w:tc>
      <w:tc>
        <w:tcPr>
          <w:tcW w:w="1539" w:type="dxa"/>
          <w:tcBorders>
            <w:top w:val="dashed" w:sz="4" w:space="0" w:color="000000"/>
            <w:left w:val="dotted" w:sz="8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4C475729" w14:textId="740DC2DF" w:rsidR="00EA7342" w:rsidRDefault="00EA7342" w:rsidP="00EA73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 xml:space="preserve">Revision </w:t>
          </w:r>
          <w:r w:rsidR="00993C27">
            <w:rPr>
              <w:rFonts w:ascii="Cambria" w:eastAsia="Cambria" w:hAnsi="Cambria" w:cs="Cambria"/>
              <w:color w:val="000000"/>
            </w:rPr>
            <w:t>Date</w:t>
          </w:r>
        </w:p>
      </w:tc>
      <w:tc>
        <w:tcPr>
          <w:tcW w:w="1433" w:type="dxa"/>
          <w:tcBorders>
            <w:top w:val="dashed" w:sz="4" w:space="0" w:color="000000"/>
            <w:left w:val="dashed" w:sz="4" w:space="0" w:color="000000"/>
            <w:bottom w:val="dashed" w:sz="4" w:space="0" w:color="000000"/>
            <w:right w:val="dashed" w:sz="4" w:space="0" w:color="000000"/>
          </w:tcBorders>
          <w:vAlign w:val="center"/>
        </w:tcPr>
        <w:p w14:paraId="67E7AD83" w14:textId="6EC22D00" w:rsidR="00EA7342" w:rsidRDefault="00993C27" w:rsidP="00EA73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color w:val="000000"/>
            </w:rPr>
          </w:pPr>
          <w:r>
            <w:rPr>
              <w:rFonts w:ascii="Cambria" w:eastAsia="Cambria" w:hAnsi="Cambria" w:cs="Cambria"/>
              <w:color w:val="000000"/>
            </w:rPr>
            <w:t>03/0</w:t>
          </w:r>
          <w:r w:rsidR="00321EFD">
            <w:rPr>
              <w:rFonts w:ascii="Cambria" w:eastAsia="Cambria" w:hAnsi="Cambria" w:cs="Cambria"/>
              <w:color w:val="000000"/>
            </w:rPr>
            <w:t>6</w:t>
          </w:r>
          <w:r>
            <w:rPr>
              <w:rFonts w:ascii="Cambria" w:eastAsia="Cambria" w:hAnsi="Cambria" w:cs="Cambria"/>
              <w:color w:val="000000"/>
            </w:rPr>
            <w:t>/202</w:t>
          </w:r>
          <w:r w:rsidR="00321EFD">
            <w:rPr>
              <w:rFonts w:ascii="Cambria" w:eastAsia="Cambria" w:hAnsi="Cambria" w:cs="Cambria"/>
              <w:color w:val="000000"/>
            </w:rPr>
            <w:t>4</w:t>
          </w:r>
        </w:p>
      </w:tc>
    </w:tr>
    <w:bookmarkEnd w:id="1"/>
  </w:tbl>
  <w:p w14:paraId="43DED464" w14:textId="5686CB55" w:rsidR="00D53565" w:rsidRDefault="00D535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D245F"/>
    <w:multiLevelType w:val="hybridMultilevel"/>
    <w:tmpl w:val="F740F4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19B3"/>
    <w:multiLevelType w:val="multilevel"/>
    <w:tmpl w:val="31862A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BF35EC"/>
    <w:multiLevelType w:val="hybridMultilevel"/>
    <w:tmpl w:val="FFFFFFFF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0D46DF4"/>
    <w:multiLevelType w:val="hybridMultilevel"/>
    <w:tmpl w:val="0240B7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392916">
    <w:abstractNumId w:val="0"/>
  </w:num>
  <w:num w:numId="2" w16cid:durableId="1992446521">
    <w:abstractNumId w:val="3"/>
  </w:num>
  <w:num w:numId="3" w16cid:durableId="718549959">
    <w:abstractNumId w:val="2"/>
  </w:num>
  <w:num w:numId="4" w16cid:durableId="1637296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A1"/>
    <w:rsid w:val="001121C0"/>
    <w:rsid w:val="00177A8E"/>
    <w:rsid w:val="00183885"/>
    <w:rsid w:val="001F7053"/>
    <w:rsid w:val="0022556E"/>
    <w:rsid w:val="0026601C"/>
    <w:rsid w:val="002A4971"/>
    <w:rsid w:val="00321EFD"/>
    <w:rsid w:val="00331628"/>
    <w:rsid w:val="003C641C"/>
    <w:rsid w:val="0040380E"/>
    <w:rsid w:val="00407A71"/>
    <w:rsid w:val="00413F7A"/>
    <w:rsid w:val="00482270"/>
    <w:rsid w:val="00512DA1"/>
    <w:rsid w:val="005850EB"/>
    <w:rsid w:val="00592359"/>
    <w:rsid w:val="005D5045"/>
    <w:rsid w:val="006118FA"/>
    <w:rsid w:val="006158BA"/>
    <w:rsid w:val="00784A64"/>
    <w:rsid w:val="00870EC0"/>
    <w:rsid w:val="008A782A"/>
    <w:rsid w:val="008F11A5"/>
    <w:rsid w:val="00946F13"/>
    <w:rsid w:val="009477E5"/>
    <w:rsid w:val="0095562A"/>
    <w:rsid w:val="00993C27"/>
    <w:rsid w:val="009F7829"/>
    <w:rsid w:val="00AC2C76"/>
    <w:rsid w:val="00AE2AC4"/>
    <w:rsid w:val="00BC6CB1"/>
    <w:rsid w:val="00BF26D8"/>
    <w:rsid w:val="00BF5F33"/>
    <w:rsid w:val="00C0223F"/>
    <w:rsid w:val="00C219A3"/>
    <w:rsid w:val="00C574CD"/>
    <w:rsid w:val="00CA7C8D"/>
    <w:rsid w:val="00CB0ACC"/>
    <w:rsid w:val="00D22D52"/>
    <w:rsid w:val="00D30368"/>
    <w:rsid w:val="00D53565"/>
    <w:rsid w:val="00DB0F81"/>
    <w:rsid w:val="00E105DB"/>
    <w:rsid w:val="00E63186"/>
    <w:rsid w:val="00EA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F7DBF"/>
  <w15:chartTrackingRefBased/>
  <w15:docId w15:val="{B6EFF721-9189-4BCF-A619-ED99494B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DA1"/>
    <w:pPr>
      <w:widowControl w:val="0"/>
      <w:spacing w:after="0" w:line="240" w:lineRule="auto"/>
    </w:pPr>
    <w:rPr>
      <w:rFonts w:ascii="Caladea" w:eastAsia="Caladea" w:hAnsi="Caladea" w:cs="Caladea"/>
      <w:lang w:val="en-US" w:eastAsia="en-GB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DA1"/>
    <w:pPr>
      <w:ind w:left="720"/>
      <w:contextualSpacing/>
    </w:pPr>
  </w:style>
  <w:style w:type="table" w:styleId="TableGrid">
    <w:name w:val="Table Grid"/>
    <w:basedOn w:val="TableNormal"/>
    <w:uiPriority w:val="39"/>
    <w:rsid w:val="00AE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2A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AC4"/>
    <w:rPr>
      <w:rFonts w:ascii="Caladea" w:eastAsia="Caladea" w:hAnsi="Caladea" w:cs="Caladea"/>
      <w:lang w:val="en-US" w:eastAsia="en-GB" w:bidi="ta-IN"/>
    </w:rPr>
  </w:style>
  <w:style w:type="paragraph" w:styleId="Footer">
    <w:name w:val="footer"/>
    <w:basedOn w:val="Normal"/>
    <w:link w:val="FooterChar"/>
    <w:uiPriority w:val="99"/>
    <w:unhideWhenUsed/>
    <w:rsid w:val="00AE2A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AC4"/>
    <w:rPr>
      <w:rFonts w:ascii="Caladea" w:eastAsia="Caladea" w:hAnsi="Caladea" w:cs="Caladea"/>
      <w:lang w:val="en-US" w:eastAsia="en-GB" w:bidi="ta-IN"/>
    </w:rPr>
  </w:style>
  <w:style w:type="paragraph" w:customStyle="1" w:styleId="xmsonospacing">
    <w:name w:val="x_msonospacing"/>
    <w:basedOn w:val="Normal"/>
    <w:rsid w:val="00321EFD"/>
    <w:pPr>
      <w:widowControl/>
    </w:pPr>
    <w:rPr>
      <w:rFonts w:ascii="Calibri" w:eastAsiaTheme="minorHAnsi" w:hAnsi="Calibri" w:cs="Calibri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0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Sachithanantham</cp:lastModifiedBy>
  <cp:revision>2</cp:revision>
  <cp:lastPrinted>2023-12-08T10:46:00Z</cp:lastPrinted>
  <dcterms:created xsi:type="dcterms:W3CDTF">2023-12-08T10:47:00Z</dcterms:created>
  <dcterms:modified xsi:type="dcterms:W3CDTF">2023-12-08T10:47:00Z</dcterms:modified>
</cp:coreProperties>
</file>